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2" w:rsidRPr="00D21349"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E42852" w:rsidRPr="00D21349" w:rsidTr="00BA5C2C">
        <w:trPr>
          <w:cantSplit/>
          <w:trHeight w:val="454"/>
        </w:trPr>
        <w:tc>
          <w:tcPr>
            <w:tcW w:w="2080" w:type="dxa"/>
            <w:vAlign w:val="center"/>
          </w:tcPr>
          <w:p w:rsidR="00E42852" w:rsidRPr="00D21349" w:rsidRDefault="00E42852"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w:t>
            </w:r>
            <w:r w:rsidR="005735BE" w:rsidRPr="00D21349">
              <w:rPr>
                <w:rFonts w:ascii="Times New Roman" w:eastAsia="楷体_GB2312" w:hAnsi="Times New Roman" w:cs="Times New Roman"/>
                <w:sz w:val="24"/>
                <w:szCs w:val="24"/>
              </w:rPr>
              <w:t>立项年份</w:t>
            </w:r>
          </w:p>
        </w:tc>
        <w:tc>
          <w:tcPr>
            <w:tcW w:w="1800" w:type="dxa"/>
            <w:vAlign w:val="center"/>
          </w:tcPr>
          <w:p w:rsidR="00E42852" w:rsidRPr="00D21349" w:rsidRDefault="003A6D4A" w:rsidP="00DD14C4">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w:t>
            </w:r>
            <w:r w:rsidR="00DD14C4">
              <w:rPr>
                <w:rFonts w:ascii="Times New Roman" w:eastAsia="楷体_GB2312" w:hAnsi="Times New Roman" w:cs="Times New Roman" w:hint="eastAsia"/>
                <w:sz w:val="24"/>
                <w:szCs w:val="24"/>
              </w:rPr>
              <w:t>09</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12</w:t>
            </w:r>
            <w:r>
              <w:rPr>
                <w:rFonts w:ascii="Times New Roman" w:eastAsia="楷体_GB2312" w:hAnsi="Times New Roman" w:cs="Times New Roman" w:hint="eastAsia"/>
                <w:sz w:val="24"/>
                <w:szCs w:val="24"/>
              </w:rPr>
              <w:t>月</w:t>
            </w:r>
          </w:p>
        </w:tc>
      </w:tr>
      <w:tr w:rsidR="00E42852" w:rsidRPr="00D21349" w:rsidTr="00BA5C2C">
        <w:trPr>
          <w:cantSplit/>
          <w:trHeight w:val="454"/>
        </w:trPr>
        <w:tc>
          <w:tcPr>
            <w:tcW w:w="2080" w:type="dxa"/>
            <w:vAlign w:val="center"/>
          </w:tcPr>
          <w:p w:rsidR="00E42852" w:rsidRPr="00D21349" w:rsidRDefault="005735BE"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w:t>
            </w:r>
            <w:r w:rsidR="00E42852" w:rsidRPr="00D21349">
              <w:rPr>
                <w:rFonts w:ascii="Times New Roman" w:eastAsia="楷体_GB2312" w:hAnsi="Times New Roman" w:cs="Times New Roman"/>
                <w:sz w:val="24"/>
                <w:szCs w:val="24"/>
              </w:rPr>
              <w:t>验收</w:t>
            </w:r>
            <w:r w:rsidRPr="00D21349">
              <w:rPr>
                <w:rFonts w:ascii="Times New Roman" w:eastAsia="楷体_GB2312" w:hAnsi="Times New Roman" w:cs="Times New Roman"/>
                <w:sz w:val="24"/>
                <w:szCs w:val="24"/>
              </w:rPr>
              <w:t>年份</w:t>
            </w:r>
          </w:p>
        </w:tc>
        <w:tc>
          <w:tcPr>
            <w:tcW w:w="1800" w:type="dxa"/>
            <w:vAlign w:val="center"/>
          </w:tcPr>
          <w:p w:rsidR="00E42852" w:rsidRPr="00D21349" w:rsidRDefault="003A6D4A" w:rsidP="00E42852">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2016</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月</w:t>
            </w:r>
          </w:p>
        </w:tc>
      </w:tr>
    </w:tbl>
    <w:p w:rsidR="00E42852" w:rsidRPr="00D21349" w:rsidRDefault="00E42852"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E42852" w:rsidRPr="00D21349" w:rsidRDefault="00E42852" w:rsidP="00E42852">
      <w:pPr>
        <w:jc w:val="center"/>
        <w:rPr>
          <w:rFonts w:ascii="Times New Roman" w:eastAsia="楷体_GB2312" w:hAnsi="Times New Roman" w:cs="Times New Roman"/>
          <w:sz w:val="28"/>
          <w:szCs w:val="24"/>
        </w:rPr>
      </w:pPr>
      <w:r w:rsidRPr="00D21349">
        <w:rPr>
          <w:rFonts w:ascii="Times New Roman" w:eastAsia="黑体" w:hAnsi="Times New Roman" w:cs="Times New Roman"/>
          <w:b/>
          <w:sz w:val="44"/>
          <w:szCs w:val="24"/>
        </w:rPr>
        <w:t>教育部重点实验室</w:t>
      </w:r>
      <w:r w:rsidR="00B236EB" w:rsidRPr="00D21349">
        <w:rPr>
          <w:rFonts w:ascii="Times New Roman" w:eastAsia="黑体" w:hAnsi="Times New Roman" w:cs="Times New Roman"/>
          <w:b/>
          <w:sz w:val="44"/>
          <w:szCs w:val="24"/>
        </w:rPr>
        <w:t>年度报告</w:t>
      </w:r>
    </w:p>
    <w:p w:rsidR="00E42852" w:rsidRPr="00D21349" w:rsidRDefault="007C3118" w:rsidP="008D2CBC">
      <w:pPr>
        <w:jc w:val="center"/>
        <w:outlineLvl w:val="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3A6D4A">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8947A9" w:rsidRPr="00D21349">
        <w:rPr>
          <w:rFonts w:ascii="Times New Roman" w:eastAsia="楷体_GB2312" w:hAnsi="Times New Roman" w:cs="Times New Roman"/>
          <w:sz w:val="28"/>
          <w:szCs w:val="24"/>
        </w:rPr>
        <w:t>——</w:t>
      </w:r>
      <w:r w:rsidR="00FB2D2B" w:rsidRPr="00D21349">
        <w:rPr>
          <w:rFonts w:ascii="Times New Roman" w:eastAsia="楷体_GB2312" w:hAnsi="Times New Roman" w:cs="Times New Roman"/>
          <w:sz w:val="28"/>
          <w:szCs w:val="24"/>
        </w:rPr>
        <w:t>20</w:t>
      </w:r>
      <w:r w:rsidR="003A6D4A">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rsidR="00E42852" w:rsidRPr="00D21349" w:rsidRDefault="00E42852" w:rsidP="00E42852">
      <w:pPr>
        <w:rPr>
          <w:rFonts w:ascii="Times New Roman" w:eastAsia="楷体_GB2312" w:hAnsi="Times New Roman" w:cs="Times New Roman"/>
          <w:sz w:val="28"/>
          <w:szCs w:val="24"/>
        </w:rPr>
      </w:pPr>
    </w:p>
    <w:p w:rsidR="00E42852" w:rsidRDefault="00E42852" w:rsidP="00E42852">
      <w:pPr>
        <w:rPr>
          <w:rFonts w:ascii="Times New Roman" w:eastAsia="楷体_GB2312" w:hAnsi="Times New Roman" w:cs="Times New Roman"/>
          <w:sz w:val="28"/>
          <w:szCs w:val="24"/>
        </w:rPr>
      </w:pPr>
    </w:p>
    <w:p w:rsidR="006A76A4" w:rsidRDefault="006A76A4" w:rsidP="00E42852">
      <w:pPr>
        <w:rPr>
          <w:rFonts w:ascii="Times New Roman" w:eastAsia="楷体_GB2312" w:hAnsi="Times New Roman" w:cs="Times New Roman"/>
          <w:sz w:val="28"/>
          <w:szCs w:val="24"/>
        </w:rPr>
      </w:pPr>
    </w:p>
    <w:p w:rsidR="006A76A4" w:rsidRDefault="006A76A4" w:rsidP="00E42852">
      <w:pPr>
        <w:rPr>
          <w:rFonts w:ascii="Times New Roman" w:eastAsia="楷体_GB2312" w:hAnsi="Times New Roman" w:cs="Times New Roman"/>
          <w:sz w:val="28"/>
          <w:szCs w:val="24"/>
        </w:rPr>
      </w:pPr>
    </w:p>
    <w:p w:rsidR="006A76A4" w:rsidRDefault="006A76A4" w:rsidP="00E42852">
      <w:pPr>
        <w:rPr>
          <w:rFonts w:ascii="Times New Roman" w:eastAsia="楷体_GB2312" w:hAnsi="Times New Roman" w:cs="Times New Roman"/>
          <w:sz w:val="28"/>
          <w:szCs w:val="24"/>
        </w:rPr>
      </w:pPr>
    </w:p>
    <w:p w:rsidR="006A76A4" w:rsidRPr="00D21349" w:rsidRDefault="006A76A4"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b/>
          <w:sz w:val="28"/>
          <w:szCs w:val="24"/>
        </w:rPr>
      </w:pP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实验室名称：</w:t>
      </w:r>
      <w:r w:rsidR="003A6D4A" w:rsidRPr="006A76A4">
        <w:rPr>
          <w:rFonts w:ascii="Times New Roman" w:eastAsia="楷体_GB2312" w:hAnsi="Times New Roman" w:cs="Times New Roman" w:hint="eastAsia"/>
          <w:sz w:val="28"/>
          <w:szCs w:val="24"/>
        </w:rPr>
        <w:t>城市雨水系统与水环境教育部重点实验室</w:t>
      </w: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实验室主任：</w:t>
      </w:r>
      <w:r w:rsidR="003A6D4A" w:rsidRPr="006A76A4">
        <w:rPr>
          <w:rFonts w:ascii="Times New Roman" w:eastAsia="楷体_GB2312" w:hAnsi="Times New Roman" w:cs="Times New Roman" w:hint="eastAsia"/>
          <w:sz w:val="28"/>
          <w:szCs w:val="24"/>
        </w:rPr>
        <w:t>李俊奇</w:t>
      </w:r>
    </w:p>
    <w:p w:rsidR="008947A9" w:rsidRPr="00D21349" w:rsidRDefault="008947A9" w:rsidP="008947A9">
      <w:pPr>
        <w:spacing w:before="120" w:after="120" w:line="440" w:lineRule="exact"/>
        <w:rPr>
          <w:rFonts w:ascii="Times New Roman" w:eastAsia="楷体_GB2312" w:hAnsi="Times New Roman" w:cs="Times New Roman"/>
          <w:b/>
          <w:sz w:val="28"/>
          <w:szCs w:val="24"/>
        </w:rPr>
      </w:pPr>
      <w:r w:rsidRPr="00D21349">
        <w:rPr>
          <w:rFonts w:ascii="Times New Roman" w:eastAsia="楷体_GB2312" w:hAnsi="Times New Roman" w:cs="Times New Roman"/>
          <w:b/>
          <w:sz w:val="28"/>
          <w:szCs w:val="24"/>
        </w:rPr>
        <w:t>实验室联系人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3A6D4A" w:rsidRPr="006A76A4">
        <w:rPr>
          <w:rFonts w:ascii="Times New Roman" w:eastAsia="楷体_GB2312" w:hAnsi="Times New Roman" w:cs="Times New Roman" w:hint="eastAsia"/>
          <w:sz w:val="28"/>
          <w:szCs w:val="24"/>
        </w:rPr>
        <w:t>孙丽华</w:t>
      </w:r>
      <w:r w:rsidR="003A6D4A" w:rsidRPr="006A76A4">
        <w:rPr>
          <w:rFonts w:ascii="Times New Roman" w:eastAsia="楷体_GB2312" w:hAnsi="Times New Roman" w:cs="Times New Roman" w:hint="eastAsia"/>
          <w:sz w:val="28"/>
          <w:szCs w:val="24"/>
        </w:rPr>
        <w:t xml:space="preserve">  010-</w:t>
      </w:r>
      <w:r w:rsidR="006949C3" w:rsidRPr="006A76A4">
        <w:rPr>
          <w:rFonts w:ascii="Times New Roman" w:eastAsia="楷体_GB2312" w:hAnsi="Times New Roman" w:cs="Times New Roman" w:hint="eastAsia"/>
          <w:sz w:val="28"/>
          <w:szCs w:val="24"/>
        </w:rPr>
        <w:t>683</w:t>
      </w:r>
      <w:r w:rsidR="0002293D">
        <w:rPr>
          <w:rFonts w:ascii="Times New Roman" w:eastAsia="楷体_GB2312" w:hAnsi="Times New Roman" w:cs="Times New Roman"/>
          <w:sz w:val="28"/>
          <w:szCs w:val="24"/>
        </w:rPr>
        <w:t>2</w:t>
      </w:r>
      <w:r w:rsidR="006949C3">
        <w:rPr>
          <w:rFonts w:ascii="Times New Roman" w:eastAsia="楷体_GB2312" w:hAnsi="Times New Roman" w:cs="Times New Roman"/>
          <w:sz w:val="28"/>
          <w:szCs w:val="24"/>
        </w:rPr>
        <w:t>2094</w:t>
      </w:r>
    </w:p>
    <w:p w:rsidR="008947A9" w:rsidRPr="006A76A4" w:rsidRDefault="008947A9" w:rsidP="008D2CBC">
      <w:pPr>
        <w:spacing w:before="120" w:after="120" w:line="440" w:lineRule="exact"/>
        <w:outlineLvl w:val="0"/>
        <w:rPr>
          <w:rFonts w:ascii="Times New Roman" w:eastAsia="楷体_GB2312" w:hAnsi="Times New Roman" w:cs="Times New Roman"/>
          <w:sz w:val="28"/>
          <w:szCs w:val="24"/>
        </w:rPr>
      </w:pPr>
      <w:r w:rsidRPr="00D21349">
        <w:rPr>
          <w:rFonts w:ascii="Times New Roman" w:eastAsia="楷体_GB2312" w:hAnsi="Times New Roman" w:cs="Times New Roman"/>
          <w:b/>
          <w:sz w:val="28"/>
          <w:szCs w:val="24"/>
        </w:rPr>
        <w:t>E-mail</w:t>
      </w:r>
      <w:r w:rsidRPr="00D21349">
        <w:rPr>
          <w:rFonts w:ascii="Times New Roman" w:eastAsia="楷体_GB2312" w:hAnsi="Times New Roman" w:cs="Times New Roman"/>
          <w:b/>
          <w:sz w:val="28"/>
          <w:szCs w:val="24"/>
        </w:rPr>
        <w:t>地址：</w:t>
      </w:r>
      <w:r w:rsidR="00521D08" w:rsidRPr="006A76A4">
        <w:rPr>
          <w:rFonts w:ascii="Times New Roman" w:eastAsia="楷体_GB2312" w:hAnsi="Times New Roman" w:cs="Times New Roman" w:hint="eastAsia"/>
          <w:sz w:val="28"/>
          <w:szCs w:val="24"/>
        </w:rPr>
        <w:t>lijunqi</w:t>
      </w:r>
      <w:r w:rsidR="003A6D4A" w:rsidRPr="006A76A4">
        <w:rPr>
          <w:rFonts w:ascii="Times New Roman" w:eastAsia="楷体_GB2312" w:hAnsi="Times New Roman" w:cs="Times New Roman" w:hint="eastAsia"/>
          <w:sz w:val="28"/>
          <w:szCs w:val="24"/>
        </w:rPr>
        <w:t>@bucea.edu.cn</w:t>
      </w:r>
    </w:p>
    <w:p w:rsidR="006611FE" w:rsidRPr="006A76A4" w:rsidRDefault="006611FE" w:rsidP="006611FE">
      <w:pPr>
        <w:spacing w:before="120" w:after="120" w:line="440" w:lineRule="exact"/>
        <w:rPr>
          <w:rFonts w:ascii="Times New Roman" w:eastAsia="楷体_GB2312" w:hAnsi="Times New Roman" w:cs="Times New Roman"/>
          <w:sz w:val="28"/>
          <w:szCs w:val="24"/>
        </w:rPr>
      </w:pPr>
      <w:r w:rsidRPr="00D21349">
        <w:rPr>
          <w:rFonts w:ascii="Times New Roman" w:eastAsia="楷体_GB2312" w:hAnsi="Times New Roman" w:cs="Times New Roman"/>
          <w:b/>
          <w:sz w:val="28"/>
          <w:szCs w:val="24"/>
        </w:rPr>
        <w:t>依托单位名称：</w:t>
      </w:r>
      <w:r w:rsidR="003A6D4A" w:rsidRPr="006A76A4">
        <w:rPr>
          <w:rFonts w:ascii="Times New Roman" w:eastAsia="楷体_GB2312" w:hAnsi="Times New Roman" w:cs="Times New Roman" w:hint="eastAsia"/>
          <w:sz w:val="28"/>
          <w:szCs w:val="24"/>
        </w:rPr>
        <w:t>北京建筑大学</w:t>
      </w:r>
    </w:p>
    <w:p w:rsidR="006611FE" w:rsidRPr="006A76A4" w:rsidRDefault="006611FE" w:rsidP="006611FE">
      <w:pPr>
        <w:spacing w:before="120" w:after="120" w:line="440" w:lineRule="exact"/>
        <w:rPr>
          <w:rFonts w:ascii="Times New Roman" w:eastAsia="楷体_GB2312" w:hAnsi="Times New Roman" w:cs="Times New Roman"/>
          <w:sz w:val="28"/>
          <w:szCs w:val="24"/>
        </w:rPr>
      </w:pPr>
      <w:r w:rsidRPr="00D21349">
        <w:rPr>
          <w:rFonts w:ascii="Times New Roman" w:eastAsia="楷体_GB2312" w:hAnsi="Times New Roman" w:cs="Times New Roman"/>
          <w:b/>
          <w:sz w:val="28"/>
          <w:szCs w:val="24"/>
        </w:rPr>
        <w:t>依托单位联系人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3A6D4A" w:rsidRPr="006A76A4">
        <w:rPr>
          <w:rFonts w:ascii="Times New Roman" w:eastAsia="楷体_GB2312" w:hAnsi="Times New Roman" w:cs="Times New Roman" w:hint="eastAsia"/>
          <w:sz w:val="28"/>
          <w:szCs w:val="24"/>
        </w:rPr>
        <w:t>刘芳</w:t>
      </w:r>
      <w:r w:rsidR="003A6D4A" w:rsidRPr="006A76A4">
        <w:rPr>
          <w:rFonts w:ascii="Times New Roman" w:eastAsia="楷体_GB2312" w:hAnsi="Times New Roman" w:cs="Times New Roman" w:hint="eastAsia"/>
          <w:sz w:val="28"/>
          <w:szCs w:val="24"/>
        </w:rPr>
        <w:t xml:space="preserve">  010-68322237</w:t>
      </w:r>
    </w:p>
    <w:p w:rsidR="00E42852" w:rsidRPr="00D21349" w:rsidRDefault="00E42852" w:rsidP="00E42852">
      <w:pPr>
        <w:jc w:val="center"/>
        <w:rPr>
          <w:rFonts w:ascii="Times New Roman" w:eastAsia="楷体_GB2312" w:hAnsi="Times New Roman" w:cs="Times New Roman"/>
          <w:sz w:val="28"/>
          <w:szCs w:val="24"/>
        </w:rPr>
      </w:pPr>
    </w:p>
    <w:p w:rsidR="009848B9" w:rsidRPr="009E06A2" w:rsidRDefault="009848B9" w:rsidP="00E42852">
      <w:pPr>
        <w:jc w:val="center"/>
        <w:rPr>
          <w:rFonts w:ascii="Times New Roman" w:eastAsia="楷体_GB2312" w:hAnsi="Times New Roman" w:cs="Times New Roman"/>
          <w:sz w:val="28"/>
          <w:szCs w:val="24"/>
        </w:rPr>
      </w:pPr>
    </w:p>
    <w:p w:rsidR="009848B9" w:rsidRDefault="009848B9" w:rsidP="00E42852">
      <w:pPr>
        <w:jc w:val="center"/>
        <w:rPr>
          <w:rFonts w:ascii="Times New Roman" w:eastAsia="楷体_GB2312" w:hAnsi="Times New Roman" w:cs="Times New Roman"/>
          <w:sz w:val="28"/>
          <w:szCs w:val="24"/>
        </w:rPr>
      </w:pPr>
    </w:p>
    <w:p w:rsidR="00921EA9" w:rsidRDefault="00921EA9" w:rsidP="00E42852">
      <w:pPr>
        <w:jc w:val="center"/>
        <w:rPr>
          <w:rFonts w:ascii="Times New Roman" w:eastAsia="楷体_GB2312" w:hAnsi="Times New Roman" w:cs="Times New Roman"/>
          <w:sz w:val="28"/>
          <w:szCs w:val="24"/>
        </w:rPr>
      </w:pPr>
    </w:p>
    <w:p w:rsidR="009848B9" w:rsidRDefault="009848B9" w:rsidP="00E42852">
      <w:pPr>
        <w:jc w:val="center"/>
        <w:rPr>
          <w:rFonts w:ascii="Times New Roman" w:eastAsia="楷体_GB2312" w:hAnsi="Times New Roman" w:cs="Times New Roman"/>
          <w:sz w:val="28"/>
          <w:szCs w:val="24"/>
        </w:rPr>
      </w:pPr>
    </w:p>
    <w:p w:rsidR="006A76A4" w:rsidRPr="00D21349" w:rsidRDefault="006A76A4" w:rsidP="00E42852">
      <w:pPr>
        <w:jc w:val="center"/>
        <w:rPr>
          <w:rFonts w:ascii="Times New Roman" w:eastAsia="楷体_GB2312" w:hAnsi="Times New Roman" w:cs="Times New Roman"/>
          <w:sz w:val="28"/>
          <w:szCs w:val="24"/>
        </w:rPr>
      </w:pPr>
    </w:p>
    <w:p w:rsidR="00E42852" w:rsidRPr="00D21349" w:rsidRDefault="003A6D4A" w:rsidP="00E42852">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2017</w:t>
      </w:r>
      <w:r w:rsidR="00E42852" w:rsidRPr="00D21349">
        <w:rPr>
          <w:rFonts w:ascii="Times New Roman" w:eastAsia="楷体_GB2312" w:hAnsi="Times New Roman" w:cs="Times New Roman"/>
          <w:sz w:val="28"/>
          <w:szCs w:val="24"/>
        </w:rPr>
        <w:t>年</w:t>
      </w:r>
      <w:r>
        <w:rPr>
          <w:rFonts w:ascii="Times New Roman" w:eastAsia="楷体_GB2312" w:hAnsi="Times New Roman" w:cs="Times New Roman" w:hint="eastAsia"/>
          <w:sz w:val="28"/>
          <w:szCs w:val="24"/>
        </w:rPr>
        <w:t>3</w:t>
      </w:r>
      <w:r w:rsidR="00E42852" w:rsidRPr="00D21349">
        <w:rPr>
          <w:rFonts w:ascii="Times New Roman" w:eastAsia="楷体_GB2312" w:hAnsi="Times New Roman" w:cs="Times New Roman"/>
          <w:sz w:val="28"/>
          <w:szCs w:val="24"/>
        </w:rPr>
        <w:t>月</w:t>
      </w:r>
      <w:r>
        <w:rPr>
          <w:rFonts w:ascii="Times New Roman" w:eastAsia="楷体_GB2312" w:hAnsi="Times New Roman" w:cs="Times New Roman" w:hint="eastAsia"/>
          <w:sz w:val="28"/>
          <w:szCs w:val="24"/>
        </w:rPr>
        <w:t>15</w:t>
      </w:r>
      <w:r w:rsidR="00E42852" w:rsidRPr="00D21349">
        <w:rPr>
          <w:rFonts w:ascii="Times New Roman" w:eastAsia="楷体_GB2312" w:hAnsi="Times New Roman" w:cs="Times New Roman"/>
          <w:sz w:val="28"/>
          <w:szCs w:val="24"/>
        </w:rPr>
        <w:t>日填报</w:t>
      </w:r>
    </w:p>
    <w:p w:rsidR="006611FE" w:rsidRPr="00D21349" w:rsidRDefault="006611FE" w:rsidP="00E42852">
      <w:pPr>
        <w:spacing w:before="120" w:after="120"/>
        <w:rPr>
          <w:rFonts w:ascii="Times New Roman" w:eastAsia="楷体_GB2312" w:hAnsi="Times New Roman" w:cs="Times New Roman"/>
          <w:b/>
          <w:sz w:val="24"/>
          <w:szCs w:val="24"/>
        </w:rPr>
      </w:pPr>
    </w:p>
    <w:p w:rsidR="006611FE" w:rsidRPr="00D21349" w:rsidRDefault="006611FE">
      <w:pPr>
        <w:widowControl/>
        <w:jc w:val="left"/>
        <w:rPr>
          <w:rFonts w:ascii="Times New Roman" w:eastAsia="楷体_GB2312" w:hAnsi="Times New Roman" w:cs="Times New Roman"/>
          <w:b/>
          <w:sz w:val="24"/>
          <w:szCs w:val="24"/>
        </w:rPr>
      </w:pPr>
      <w:r w:rsidRPr="00D21349">
        <w:rPr>
          <w:rFonts w:ascii="Times New Roman" w:eastAsia="楷体_GB2312" w:hAnsi="Times New Roman" w:cs="Times New Roman"/>
          <w:b/>
          <w:sz w:val="24"/>
          <w:szCs w:val="24"/>
        </w:rPr>
        <w:br w:type="page"/>
      </w:r>
    </w:p>
    <w:p w:rsidR="00E42852" w:rsidRPr="007748B7" w:rsidRDefault="00E42852" w:rsidP="00B87A55">
      <w:pPr>
        <w:adjustRightInd w:val="0"/>
        <w:snapToGrid w:val="0"/>
        <w:spacing w:afterLines="10"/>
        <w:jc w:val="center"/>
        <w:rPr>
          <w:rFonts w:ascii="Times New Roman" w:eastAsia="黑体" w:hAnsi="Times New Roman" w:cs="Times New Roman"/>
          <w:sz w:val="32"/>
          <w:szCs w:val="26"/>
        </w:rPr>
      </w:pPr>
      <w:r w:rsidRPr="007748B7">
        <w:rPr>
          <w:rFonts w:ascii="Times New Roman" w:eastAsia="黑体" w:hAnsi="Times New Roman" w:cs="Times New Roman"/>
          <w:sz w:val="32"/>
          <w:szCs w:val="26"/>
        </w:rPr>
        <w:lastRenderedPageBreak/>
        <w:t>填写说明</w:t>
      </w:r>
    </w:p>
    <w:p w:rsidR="00E42852" w:rsidRPr="007748B7" w:rsidRDefault="00A46BDE"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一、</w:t>
      </w:r>
      <w:r w:rsidR="008F555A" w:rsidRPr="007748B7">
        <w:rPr>
          <w:rFonts w:ascii="Times New Roman" w:eastAsia="仿宋_GB2312" w:hAnsi="Times New Roman" w:cs="Times New Roman"/>
          <w:sz w:val="26"/>
          <w:szCs w:val="26"/>
        </w:rPr>
        <w:t>年度</w:t>
      </w:r>
      <w:r w:rsidR="00E42852" w:rsidRPr="007748B7">
        <w:rPr>
          <w:rFonts w:ascii="Times New Roman" w:eastAsia="仿宋_GB2312" w:hAnsi="Times New Roman" w:cs="Times New Roman"/>
          <w:sz w:val="26"/>
          <w:szCs w:val="26"/>
        </w:rPr>
        <w:t>报告中各项指标只统计</w:t>
      </w:r>
      <w:r w:rsidR="008F555A" w:rsidRPr="007748B7">
        <w:rPr>
          <w:rFonts w:ascii="Times New Roman" w:eastAsia="仿宋_GB2312" w:hAnsi="Times New Roman" w:cs="Times New Roman"/>
          <w:sz w:val="26"/>
          <w:szCs w:val="26"/>
        </w:rPr>
        <w:t>当</w:t>
      </w:r>
      <w:r w:rsidR="00065F11" w:rsidRPr="007748B7">
        <w:rPr>
          <w:rFonts w:ascii="Times New Roman" w:eastAsia="仿宋_GB2312" w:hAnsi="Times New Roman" w:cs="Times New Roman"/>
          <w:sz w:val="26"/>
          <w:szCs w:val="26"/>
        </w:rPr>
        <w:t>年</w:t>
      </w:r>
      <w:r w:rsidR="008F555A" w:rsidRPr="007748B7">
        <w:rPr>
          <w:rFonts w:ascii="Times New Roman" w:eastAsia="仿宋_GB2312" w:hAnsi="Times New Roman" w:cs="Times New Roman"/>
          <w:sz w:val="26"/>
          <w:szCs w:val="26"/>
        </w:rPr>
        <w:t>产生</w:t>
      </w:r>
      <w:r w:rsidR="00E42852" w:rsidRPr="007748B7">
        <w:rPr>
          <w:rFonts w:ascii="Times New Roman" w:eastAsia="仿宋_GB2312" w:hAnsi="Times New Roman" w:cs="Times New Roman"/>
          <w:sz w:val="26"/>
          <w:szCs w:val="26"/>
        </w:rPr>
        <w:t>的数据</w:t>
      </w:r>
      <w:r w:rsidR="003E0F2D" w:rsidRPr="007748B7">
        <w:rPr>
          <w:rFonts w:ascii="Times New Roman" w:eastAsia="仿宋_GB2312" w:hAnsi="Times New Roman" w:cs="Times New Roman"/>
          <w:sz w:val="26"/>
          <w:szCs w:val="26"/>
        </w:rPr>
        <w:t>，起止时间为</w:t>
      </w:r>
      <w:r w:rsidR="00C32CCE"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月</w:t>
      </w:r>
      <w:r w:rsidR="00236C57" w:rsidRPr="007748B7">
        <w:rPr>
          <w:rFonts w:ascii="Times New Roman" w:eastAsia="仿宋_GB2312" w:hAnsi="Times New Roman" w:cs="Times New Roman"/>
          <w:sz w:val="26"/>
          <w:szCs w:val="26"/>
        </w:rPr>
        <w:t>1</w:t>
      </w:r>
      <w:r w:rsidR="00236C57" w:rsidRPr="007748B7">
        <w:rPr>
          <w:rFonts w:ascii="Times New Roman" w:eastAsia="仿宋_GB2312" w:hAnsi="Times New Roman" w:cs="Times New Roman"/>
          <w:sz w:val="26"/>
          <w:szCs w:val="26"/>
        </w:rPr>
        <w:t>日</w:t>
      </w:r>
      <w:r w:rsidR="00E42852" w:rsidRPr="007748B7">
        <w:rPr>
          <w:rFonts w:ascii="Times New Roman" w:eastAsia="仿宋_GB2312" w:hAnsi="Times New Roman" w:cs="Times New Roman"/>
          <w:sz w:val="26"/>
          <w:szCs w:val="26"/>
        </w:rPr>
        <w:t>至</w:t>
      </w:r>
      <w:r w:rsidR="00C32CCE" w:rsidRPr="007748B7">
        <w:rPr>
          <w:rFonts w:ascii="Times New Roman" w:eastAsia="仿宋_GB2312" w:hAnsi="Times New Roman" w:cs="Times New Roman"/>
          <w:sz w:val="26"/>
          <w:szCs w:val="26"/>
        </w:rPr>
        <w:t>12</w:t>
      </w:r>
      <w:r w:rsidR="00236C57" w:rsidRPr="007748B7">
        <w:rPr>
          <w:rFonts w:ascii="Times New Roman" w:eastAsia="仿宋_GB2312" w:hAnsi="Times New Roman" w:cs="Times New Roman"/>
          <w:sz w:val="26"/>
          <w:szCs w:val="26"/>
        </w:rPr>
        <w:t>月</w:t>
      </w:r>
      <w:r w:rsidR="00C32CCE" w:rsidRPr="007748B7">
        <w:rPr>
          <w:rFonts w:ascii="Times New Roman" w:eastAsia="仿宋_GB2312" w:hAnsi="Times New Roman" w:cs="Times New Roman"/>
          <w:sz w:val="26"/>
          <w:szCs w:val="26"/>
        </w:rPr>
        <w:t>31</w:t>
      </w:r>
      <w:r w:rsidR="00236C57" w:rsidRPr="007748B7">
        <w:rPr>
          <w:rFonts w:ascii="Times New Roman" w:eastAsia="仿宋_GB2312" w:hAnsi="Times New Roman" w:cs="Times New Roman"/>
          <w:sz w:val="26"/>
          <w:szCs w:val="26"/>
        </w:rPr>
        <w:t>日</w:t>
      </w:r>
      <w:r w:rsidR="00065F11"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年度报告</w:t>
      </w:r>
      <w:r w:rsidR="00460DCD" w:rsidRPr="007748B7">
        <w:rPr>
          <w:rFonts w:ascii="Times New Roman" w:eastAsia="仿宋_GB2312" w:hAnsi="Times New Roman" w:cs="Times New Roman"/>
          <w:sz w:val="26"/>
          <w:szCs w:val="26"/>
        </w:rPr>
        <w:t>的</w:t>
      </w:r>
      <w:r w:rsidR="00775068" w:rsidRPr="007748B7">
        <w:rPr>
          <w:rFonts w:ascii="Times New Roman" w:eastAsia="仿宋_GB2312" w:hAnsi="Times New Roman" w:cs="Times New Roman"/>
          <w:sz w:val="26"/>
          <w:szCs w:val="26"/>
          <w:em w:val="dot"/>
        </w:rPr>
        <w:t>表格</w:t>
      </w:r>
      <w:r w:rsidR="003E0F2D" w:rsidRPr="007748B7">
        <w:rPr>
          <w:rFonts w:ascii="Times New Roman" w:eastAsia="仿宋_GB2312" w:hAnsi="Times New Roman" w:cs="Times New Roman"/>
          <w:sz w:val="26"/>
          <w:szCs w:val="26"/>
          <w:em w:val="dot"/>
        </w:rPr>
        <w:t>行数可</w:t>
      </w:r>
      <w:r w:rsidR="00775068" w:rsidRPr="007748B7">
        <w:rPr>
          <w:rFonts w:ascii="Times New Roman" w:eastAsia="仿宋_GB2312" w:hAnsi="Times New Roman" w:cs="Times New Roman"/>
          <w:sz w:val="26"/>
          <w:szCs w:val="26"/>
          <w:em w:val="dot"/>
        </w:rPr>
        <w:t>据实</w:t>
      </w:r>
      <w:r w:rsidR="00460DCD" w:rsidRPr="007748B7">
        <w:rPr>
          <w:rFonts w:ascii="Times New Roman" w:eastAsia="仿宋_GB2312" w:hAnsi="Times New Roman" w:cs="Times New Roman"/>
          <w:sz w:val="26"/>
          <w:szCs w:val="26"/>
          <w:em w:val="dot"/>
        </w:rPr>
        <w:t>调整</w:t>
      </w:r>
      <w:r w:rsidR="00775068" w:rsidRPr="007748B7">
        <w:rPr>
          <w:rFonts w:ascii="Times New Roman" w:eastAsia="仿宋_GB2312" w:hAnsi="Times New Roman" w:cs="Times New Roman"/>
          <w:sz w:val="26"/>
          <w:szCs w:val="26"/>
        </w:rPr>
        <w:t>，</w:t>
      </w:r>
      <w:r w:rsidR="008F555A" w:rsidRPr="007748B7">
        <w:rPr>
          <w:rFonts w:ascii="Times New Roman" w:eastAsia="仿宋_GB2312" w:hAnsi="Times New Roman" w:cs="Times New Roman"/>
          <w:sz w:val="26"/>
          <w:szCs w:val="26"/>
        </w:rPr>
        <w:t>不设附件，请做好相关成果</w:t>
      </w:r>
      <w:r w:rsidR="00A2728B" w:rsidRPr="007748B7">
        <w:rPr>
          <w:rFonts w:ascii="Times New Roman" w:eastAsia="仿宋_GB2312" w:hAnsi="Times New Roman" w:cs="Times New Roman"/>
          <w:sz w:val="26"/>
          <w:szCs w:val="26"/>
        </w:rPr>
        <w:t>支撑材料</w:t>
      </w:r>
      <w:r w:rsidR="008F555A" w:rsidRPr="007748B7">
        <w:rPr>
          <w:rFonts w:ascii="Times New Roman" w:eastAsia="仿宋_GB2312" w:hAnsi="Times New Roman" w:cs="Times New Roman"/>
          <w:sz w:val="26"/>
          <w:szCs w:val="26"/>
        </w:rPr>
        <w:t>的存档工作。</w:t>
      </w:r>
      <w:r w:rsidR="00AD7EC4" w:rsidRPr="007748B7">
        <w:rPr>
          <w:rFonts w:ascii="Times New Roman" w:eastAsia="仿宋_GB2312" w:hAnsi="Times New Roman" w:cs="Times New Roman"/>
          <w:sz w:val="26"/>
          <w:szCs w:val="26"/>
        </w:rPr>
        <w:t>年度报告</w:t>
      </w:r>
      <w:r w:rsidR="00A2728B" w:rsidRPr="007748B7">
        <w:rPr>
          <w:rFonts w:ascii="Times New Roman" w:eastAsia="仿宋_GB2312" w:hAnsi="Times New Roman" w:cs="Times New Roman"/>
          <w:sz w:val="26"/>
          <w:szCs w:val="26"/>
        </w:rPr>
        <w:t>经</w:t>
      </w:r>
      <w:r w:rsidR="00AD7EC4" w:rsidRPr="007748B7">
        <w:rPr>
          <w:rFonts w:ascii="Times New Roman" w:eastAsia="仿宋_GB2312" w:hAnsi="Times New Roman" w:cs="Times New Roman"/>
          <w:sz w:val="26"/>
          <w:szCs w:val="26"/>
        </w:rPr>
        <w:t>依托高校考核通过后，</w:t>
      </w:r>
      <w:r w:rsidR="00A6635A" w:rsidRPr="007748B7">
        <w:rPr>
          <w:rFonts w:ascii="Times New Roman" w:eastAsia="仿宋_GB2312" w:hAnsi="Times New Roman" w:cs="Times New Roman"/>
          <w:sz w:val="26"/>
          <w:szCs w:val="26"/>
        </w:rPr>
        <w:t>于次年</w:t>
      </w:r>
      <w:r w:rsidR="00A6635A" w:rsidRPr="007748B7">
        <w:rPr>
          <w:rFonts w:ascii="Times New Roman" w:eastAsia="仿宋_GB2312" w:hAnsi="Times New Roman" w:cs="Times New Roman"/>
          <w:sz w:val="26"/>
          <w:szCs w:val="26"/>
        </w:rPr>
        <w:t>3</w:t>
      </w:r>
      <w:r w:rsidR="00A6635A" w:rsidRPr="007748B7">
        <w:rPr>
          <w:rFonts w:ascii="Times New Roman" w:eastAsia="仿宋_GB2312" w:hAnsi="Times New Roman" w:cs="Times New Roman"/>
          <w:sz w:val="26"/>
          <w:szCs w:val="26"/>
        </w:rPr>
        <w:t>月</w:t>
      </w:r>
      <w:r w:rsidR="00A6635A" w:rsidRPr="007748B7">
        <w:rPr>
          <w:rFonts w:ascii="Times New Roman" w:eastAsia="仿宋_GB2312" w:hAnsi="Times New Roman" w:cs="Times New Roman"/>
          <w:sz w:val="26"/>
          <w:szCs w:val="26"/>
        </w:rPr>
        <w:t>31</w:t>
      </w:r>
      <w:r w:rsidR="00A6635A" w:rsidRPr="007748B7">
        <w:rPr>
          <w:rFonts w:ascii="Times New Roman" w:eastAsia="仿宋_GB2312" w:hAnsi="Times New Roman" w:cs="Times New Roman"/>
          <w:sz w:val="26"/>
          <w:szCs w:val="26"/>
        </w:rPr>
        <w:t>日前</w:t>
      </w:r>
      <w:r w:rsidR="00AD7EC4" w:rsidRPr="007748B7">
        <w:rPr>
          <w:rFonts w:ascii="Times New Roman" w:eastAsia="仿宋_GB2312" w:hAnsi="Times New Roman" w:cs="Times New Roman"/>
          <w:sz w:val="26"/>
          <w:szCs w:val="26"/>
        </w:rPr>
        <w:t>在实验室网站公开。</w:t>
      </w:r>
    </w:p>
    <w:p w:rsidR="00AC62ED" w:rsidRPr="007748B7" w:rsidRDefault="00A46BDE"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二、</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b/>
          <w:sz w:val="26"/>
          <w:szCs w:val="26"/>
        </w:rPr>
        <w:t>研究水平与贡献</w:t>
      </w:r>
      <w:r w:rsidR="00AC62ED" w:rsidRPr="007748B7">
        <w:rPr>
          <w:rFonts w:ascii="Times New Roman" w:eastAsia="仿宋_GB2312" w:hAnsi="Times New Roman" w:cs="Times New Roman"/>
          <w:b/>
          <w:sz w:val="26"/>
          <w:szCs w:val="26"/>
        </w:rPr>
        <w:t>”</w:t>
      </w:r>
      <w:r w:rsidR="00AC62ED" w:rsidRPr="007748B7">
        <w:rPr>
          <w:rFonts w:ascii="Times New Roman" w:eastAsia="仿宋_GB2312" w:hAnsi="Times New Roman" w:cs="Times New Roman"/>
          <w:sz w:val="26"/>
          <w:szCs w:val="26"/>
        </w:rPr>
        <w:t>栏中，</w:t>
      </w:r>
      <w:r w:rsidR="00674799" w:rsidRPr="007748B7">
        <w:rPr>
          <w:rFonts w:ascii="Times New Roman" w:eastAsia="仿宋_GB2312" w:hAnsi="Times New Roman" w:cs="Times New Roman"/>
          <w:sz w:val="26"/>
          <w:szCs w:val="26"/>
        </w:rPr>
        <w:t>各项</w:t>
      </w:r>
      <w:r w:rsidR="00AC62ED" w:rsidRPr="007748B7">
        <w:rPr>
          <w:rFonts w:ascii="Times New Roman" w:eastAsia="仿宋_GB2312" w:hAnsi="Times New Roman" w:cs="Times New Roman"/>
          <w:sz w:val="26"/>
          <w:szCs w:val="26"/>
        </w:rPr>
        <w:t>统计数据</w:t>
      </w:r>
      <w:r w:rsidR="002F0CF2" w:rsidRPr="007748B7">
        <w:rPr>
          <w:rFonts w:ascii="Times New Roman" w:eastAsia="仿宋_GB2312" w:hAnsi="Times New Roman" w:cs="Times New Roman"/>
          <w:sz w:val="26"/>
          <w:szCs w:val="26"/>
        </w:rPr>
        <w:t>均为</w:t>
      </w:r>
      <w:r w:rsidR="00FF66B3" w:rsidRPr="007748B7">
        <w:rPr>
          <w:rFonts w:ascii="Times New Roman" w:eastAsia="仿宋_GB2312" w:hAnsi="Times New Roman" w:cs="Times New Roman"/>
          <w:sz w:val="26"/>
          <w:szCs w:val="26"/>
          <w:em w:val="dot"/>
        </w:rPr>
        <w:t>本年度</w:t>
      </w:r>
      <w:r w:rsidR="00AC62ED" w:rsidRPr="007748B7">
        <w:rPr>
          <w:rFonts w:ascii="Times New Roman" w:eastAsia="仿宋_GB2312" w:hAnsi="Times New Roman" w:cs="Times New Roman"/>
          <w:sz w:val="26"/>
          <w:szCs w:val="26"/>
        </w:rPr>
        <w:t>由实验室人员在本实验室完成的重大科研成果，以及通过国内外合作研究取得的重要成果。其中：</w:t>
      </w:r>
    </w:p>
    <w:p w:rsidR="00AC62ED" w:rsidRPr="007748B7" w:rsidRDefault="00AC62ED"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论文与专著</w:t>
      </w:r>
      <w:r w:rsidRPr="007748B7">
        <w:rPr>
          <w:rFonts w:ascii="Times New Roman" w:eastAsia="仿宋_GB2312" w:hAnsi="Times New Roman" w:cs="Times New Roman"/>
          <w:b/>
          <w:sz w:val="26"/>
          <w:szCs w:val="26"/>
        </w:rPr>
        <w:t>”</w:t>
      </w:r>
      <w:r w:rsidR="00D57052" w:rsidRPr="007748B7">
        <w:rPr>
          <w:rFonts w:ascii="Times New Roman" w:eastAsia="仿宋_GB2312" w:hAnsi="Times New Roman" w:cs="Times New Roman"/>
          <w:sz w:val="26"/>
          <w:szCs w:val="26"/>
        </w:rPr>
        <w:t>栏中，</w:t>
      </w:r>
      <w:r w:rsidRPr="007748B7">
        <w:rPr>
          <w:rFonts w:ascii="Times New Roman" w:eastAsia="仿宋_GB2312" w:hAnsi="Times New Roman" w:cs="Times New Roman"/>
          <w:sz w:val="26"/>
          <w:szCs w:val="26"/>
        </w:rPr>
        <w:t>成果署名须有实验室。专著指正式出版的学术著作，不包括译著、论文集等。未正式发表的论文、专著不得统计。</w:t>
      </w:r>
    </w:p>
    <w:p w:rsidR="008841D3" w:rsidRPr="007748B7" w:rsidRDefault="008841D3"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 xml:space="preserve"> “</w:t>
      </w:r>
      <w:r w:rsidRPr="007748B7">
        <w:rPr>
          <w:rFonts w:ascii="Times New Roman" w:eastAsia="仿宋_GB2312" w:hAnsi="Times New Roman" w:cs="Times New Roman"/>
          <w:b/>
          <w:sz w:val="26"/>
          <w:szCs w:val="26"/>
        </w:rPr>
        <w:t>奖励</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栏中，取</w:t>
      </w:r>
      <w:r w:rsidR="00A7584C" w:rsidRPr="007748B7">
        <w:rPr>
          <w:rFonts w:ascii="Times New Roman" w:eastAsia="仿宋_GB2312" w:hAnsi="Times New Roman" w:cs="Times New Roman"/>
          <w:sz w:val="26"/>
          <w:szCs w:val="26"/>
        </w:rPr>
        <w:t>奖项</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w:t>
      </w:r>
      <w:r w:rsidRPr="007748B7">
        <w:rPr>
          <w:rFonts w:ascii="Times New Roman" w:eastAsia="仿宋_GB2312" w:hAnsi="Times New Roman" w:cs="Times New Roman"/>
          <w:sz w:val="26"/>
          <w:szCs w:val="26"/>
        </w:rPr>
        <w:t>靠前的实验室人员，按照</w:t>
      </w:r>
      <w:r w:rsidR="00A7584C" w:rsidRPr="007748B7">
        <w:rPr>
          <w:rFonts w:ascii="Times New Roman" w:eastAsia="仿宋_GB2312" w:hAnsi="Times New Roman" w:cs="Times New Roman"/>
          <w:sz w:val="26"/>
          <w:szCs w:val="26"/>
        </w:rPr>
        <w:t>其</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计算</w:t>
      </w:r>
      <w:r w:rsidRPr="007748B7">
        <w:rPr>
          <w:rFonts w:ascii="Times New Roman" w:eastAsia="仿宋_GB2312" w:hAnsi="Times New Roman" w:cs="Times New Roman"/>
          <w:sz w:val="26"/>
          <w:szCs w:val="26"/>
        </w:rPr>
        <w:t>系数。系数计算方式为：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实验室</w:t>
      </w:r>
      <w:r w:rsidR="00A7584C" w:rsidRPr="007748B7">
        <w:rPr>
          <w:rFonts w:ascii="Times New Roman" w:eastAsia="仿宋_GB2312" w:hAnsi="Times New Roman" w:cs="Times New Roman"/>
          <w:sz w:val="26"/>
          <w:szCs w:val="26"/>
        </w:rPr>
        <w:t>最靠前</w:t>
      </w:r>
      <w:r w:rsidRPr="007748B7">
        <w:rPr>
          <w:rFonts w:ascii="Times New Roman" w:eastAsia="仿宋_GB2312" w:hAnsi="Times New Roman" w:cs="Times New Roman"/>
          <w:sz w:val="26"/>
          <w:szCs w:val="26"/>
        </w:rPr>
        <w:t>人员排名。例如：在某奖项</w:t>
      </w:r>
      <w:r w:rsidR="00A7584C" w:rsidRPr="007748B7">
        <w:rPr>
          <w:rFonts w:ascii="Times New Roman" w:eastAsia="仿宋_GB2312" w:hAnsi="Times New Roman" w:cs="Times New Roman"/>
          <w:sz w:val="26"/>
          <w:szCs w:val="26"/>
        </w:rPr>
        <w:t>的获奖人员</w:t>
      </w:r>
      <w:r w:rsidRPr="007748B7">
        <w:rPr>
          <w:rFonts w:ascii="Times New Roman" w:eastAsia="仿宋_GB2312" w:hAnsi="Times New Roman" w:cs="Times New Roman"/>
          <w:sz w:val="26"/>
          <w:szCs w:val="26"/>
        </w:rPr>
        <w:t>中，</w:t>
      </w:r>
      <w:r w:rsidR="00A7584C" w:rsidRPr="007748B7">
        <w:rPr>
          <w:rFonts w:ascii="Times New Roman" w:eastAsia="仿宋_GB2312" w:hAnsi="Times New Roman" w:cs="Times New Roman"/>
          <w:sz w:val="26"/>
          <w:szCs w:val="26"/>
        </w:rPr>
        <w:t>排名最靠前的</w:t>
      </w:r>
      <w:r w:rsidRPr="007748B7">
        <w:rPr>
          <w:rFonts w:ascii="Times New Roman" w:eastAsia="仿宋_GB2312" w:hAnsi="Times New Roman" w:cs="Times New Roman"/>
          <w:sz w:val="26"/>
          <w:szCs w:val="26"/>
        </w:rPr>
        <w:t>实验室人员为第一完成人，</w:t>
      </w:r>
      <w:r w:rsidR="00A7584C"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w:t>
      </w:r>
      <w:r w:rsidRPr="007748B7">
        <w:rPr>
          <w:rFonts w:ascii="Times New Roman" w:eastAsia="仿宋_GB2312" w:hAnsi="Times New Roman" w:cs="Times New Roman"/>
          <w:sz w:val="26"/>
          <w:szCs w:val="26"/>
        </w:rPr>
        <w:t>；</w:t>
      </w:r>
      <w:r w:rsidR="00F70E8D" w:rsidRPr="007748B7">
        <w:rPr>
          <w:rFonts w:ascii="Times New Roman" w:eastAsia="仿宋_GB2312" w:hAnsi="Times New Roman" w:cs="Times New Roman"/>
          <w:sz w:val="26"/>
          <w:szCs w:val="26"/>
        </w:rPr>
        <w:t>若</w:t>
      </w:r>
      <w:r w:rsidRPr="007748B7">
        <w:rPr>
          <w:rFonts w:ascii="Times New Roman" w:eastAsia="仿宋_GB2312" w:hAnsi="Times New Roman" w:cs="Times New Roman"/>
          <w:sz w:val="26"/>
          <w:szCs w:val="26"/>
        </w:rPr>
        <w:t>排名</w:t>
      </w:r>
      <w:r w:rsidR="00A7584C" w:rsidRPr="007748B7">
        <w:rPr>
          <w:rFonts w:ascii="Times New Roman" w:eastAsia="仿宋_GB2312" w:hAnsi="Times New Roman" w:cs="Times New Roman"/>
          <w:sz w:val="26"/>
          <w:szCs w:val="26"/>
        </w:rPr>
        <w:t>最靠前的为</w:t>
      </w:r>
      <w:r w:rsidRPr="007748B7">
        <w:rPr>
          <w:rFonts w:ascii="Times New Roman" w:eastAsia="仿宋_GB2312" w:hAnsi="Times New Roman" w:cs="Times New Roman"/>
          <w:sz w:val="26"/>
          <w:szCs w:val="26"/>
        </w:rPr>
        <w:t>第二完成人，</w:t>
      </w:r>
      <w:r w:rsidR="00F70E8D" w:rsidRPr="007748B7">
        <w:rPr>
          <w:rFonts w:ascii="Times New Roman" w:eastAsia="仿宋_GB2312" w:hAnsi="Times New Roman" w:cs="Times New Roman"/>
          <w:sz w:val="26"/>
          <w:szCs w:val="26"/>
        </w:rPr>
        <w:t>则</w:t>
      </w:r>
      <w:r w:rsidRPr="007748B7">
        <w:rPr>
          <w:rFonts w:ascii="Times New Roman" w:eastAsia="仿宋_GB2312" w:hAnsi="Times New Roman" w:cs="Times New Roman"/>
          <w:sz w:val="26"/>
          <w:szCs w:val="26"/>
        </w:rPr>
        <w:t>系数为</w:t>
      </w:r>
      <w:r w:rsidRPr="007748B7">
        <w:rPr>
          <w:rFonts w:ascii="Times New Roman" w:eastAsia="仿宋_GB2312" w:hAnsi="Times New Roman" w:cs="Times New Roman"/>
          <w:sz w:val="26"/>
          <w:szCs w:val="26"/>
        </w:rPr>
        <w:t>1/2=0.5</w:t>
      </w:r>
      <w:r w:rsidR="00A7584C" w:rsidRPr="007748B7">
        <w:rPr>
          <w:rFonts w:ascii="Times New Roman" w:eastAsia="仿宋_GB2312" w:hAnsi="Times New Roman" w:cs="Times New Roman"/>
          <w:sz w:val="26"/>
          <w:szCs w:val="26"/>
        </w:rPr>
        <w:t>。</w:t>
      </w:r>
      <w:r w:rsidRPr="007748B7">
        <w:rPr>
          <w:rFonts w:ascii="Times New Roman" w:eastAsia="仿宋_GB2312" w:hAnsi="Times New Roman" w:cs="Times New Roman"/>
          <w:sz w:val="26"/>
          <w:szCs w:val="26"/>
        </w:rPr>
        <w:t>实验室在</w:t>
      </w:r>
      <w:r w:rsidR="00FF66B3" w:rsidRPr="007748B7">
        <w:rPr>
          <w:rFonts w:ascii="Times New Roman" w:eastAsia="仿宋_GB2312" w:hAnsi="Times New Roman" w:cs="Times New Roman"/>
          <w:sz w:val="26"/>
          <w:szCs w:val="26"/>
        </w:rPr>
        <w:t>年度</w:t>
      </w:r>
      <w:r w:rsidRPr="007748B7">
        <w:rPr>
          <w:rFonts w:ascii="Times New Roman" w:eastAsia="仿宋_GB2312" w:hAnsi="Times New Roman" w:cs="Times New Roman"/>
          <w:sz w:val="26"/>
          <w:szCs w:val="26"/>
        </w:rPr>
        <w:t>内获</w:t>
      </w:r>
      <w:r w:rsidR="00A7584C" w:rsidRPr="007748B7">
        <w:rPr>
          <w:rFonts w:ascii="Times New Roman" w:eastAsia="仿宋_GB2312" w:hAnsi="Times New Roman" w:cs="Times New Roman"/>
          <w:sz w:val="26"/>
          <w:szCs w:val="26"/>
        </w:rPr>
        <w:t>某</w:t>
      </w:r>
      <w:r w:rsidRPr="007748B7">
        <w:rPr>
          <w:rFonts w:ascii="Times New Roman" w:eastAsia="仿宋_GB2312" w:hAnsi="Times New Roman" w:cs="Times New Roman"/>
          <w:sz w:val="26"/>
          <w:szCs w:val="26"/>
        </w:rPr>
        <w:t>项奖励</w:t>
      </w:r>
      <w:r w:rsidR="00A7584C" w:rsidRPr="007748B7">
        <w:rPr>
          <w:rFonts w:ascii="Times New Roman" w:eastAsia="仿宋_GB2312" w:hAnsi="Times New Roman" w:cs="Times New Roman"/>
          <w:sz w:val="26"/>
          <w:szCs w:val="26"/>
        </w:rPr>
        <w:t>多次的，系数累加计算</w:t>
      </w:r>
      <w:r w:rsidRPr="007748B7">
        <w:rPr>
          <w:rFonts w:ascii="Times New Roman" w:eastAsia="仿宋_GB2312" w:hAnsi="Times New Roman" w:cs="Times New Roman"/>
          <w:sz w:val="26"/>
          <w:szCs w:val="26"/>
        </w:rPr>
        <w:t>。部委（省）级奖指部委（省）级对应国家科学技术奖相应系列奖。一个成果若</w:t>
      </w:r>
      <w:r w:rsidR="00AD0B50" w:rsidRPr="007748B7">
        <w:rPr>
          <w:rFonts w:ascii="Times New Roman" w:eastAsia="仿宋_GB2312" w:hAnsi="Times New Roman" w:cs="Times New Roman"/>
          <w:sz w:val="26"/>
          <w:szCs w:val="26"/>
        </w:rPr>
        <w:t>获</w:t>
      </w:r>
      <w:r w:rsidRPr="007748B7">
        <w:rPr>
          <w:rFonts w:ascii="Times New Roman" w:eastAsia="仿宋_GB2312" w:hAnsi="Times New Roman" w:cs="Times New Roman"/>
          <w:sz w:val="26"/>
          <w:szCs w:val="26"/>
        </w:rPr>
        <w:t>两级奖励，填报最高级者。未正式批准的奖励不统计。</w:t>
      </w:r>
    </w:p>
    <w:p w:rsidR="004D1496" w:rsidRPr="007748B7" w:rsidRDefault="004D1496"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承担任务研究经费</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指本年度内实验室实际到账的研究经费、运行补助费和设备更新费。</w:t>
      </w:r>
    </w:p>
    <w:p w:rsidR="008841D3" w:rsidRPr="007748B7" w:rsidRDefault="004D1496"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4</w:t>
      </w:r>
      <w:r w:rsidR="008841D3" w:rsidRPr="007748B7">
        <w:rPr>
          <w:rFonts w:ascii="Times New Roman" w:eastAsia="仿宋_GB2312" w:hAnsi="Times New Roman" w:cs="Times New Roman"/>
          <w:sz w:val="26"/>
          <w:szCs w:val="26"/>
        </w:rPr>
        <w:t>.</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b/>
          <w:sz w:val="26"/>
          <w:szCs w:val="26"/>
        </w:rPr>
        <w:t>发明专利与成果转化</w:t>
      </w:r>
      <w:r w:rsidR="008841D3" w:rsidRPr="007748B7">
        <w:rPr>
          <w:rFonts w:ascii="Times New Roman" w:eastAsia="仿宋_GB2312" w:hAnsi="Times New Roman" w:cs="Times New Roman"/>
          <w:b/>
          <w:sz w:val="26"/>
          <w:szCs w:val="26"/>
        </w:rPr>
        <w:t>”</w:t>
      </w:r>
      <w:r w:rsidR="008841D3" w:rsidRPr="007748B7">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rsidR="001E0B6F" w:rsidRPr="007748B7" w:rsidRDefault="004D1496"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hint="eastAsia"/>
          <w:sz w:val="26"/>
          <w:szCs w:val="26"/>
        </w:rPr>
        <w:t>5</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b/>
          <w:sz w:val="26"/>
          <w:szCs w:val="26"/>
        </w:rPr>
        <w:t>标准与规范</w:t>
      </w:r>
      <w:r w:rsidR="001E0B6F" w:rsidRPr="007748B7">
        <w:rPr>
          <w:rFonts w:ascii="Times New Roman" w:eastAsia="仿宋_GB2312" w:hAnsi="Times New Roman" w:cs="Times New Roman"/>
          <w:b/>
          <w:sz w:val="26"/>
          <w:szCs w:val="26"/>
        </w:rPr>
        <w:t>”</w:t>
      </w:r>
      <w:r w:rsidR="001E0B6F" w:rsidRPr="007748B7">
        <w:rPr>
          <w:rFonts w:ascii="Times New Roman" w:eastAsia="仿宋_GB2312" w:hAnsi="Times New Roman" w:cs="Times New Roman"/>
          <w:sz w:val="26"/>
          <w:szCs w:val="26"/>
        </w:rPr>
        <w:t>指参与</w:t>
      </w:r>
      <w:r w:rsidR="00096255" w:rsidRPr="007748B7">
        <w:rPr>
          <w:rFonts w:ascii="Times New Roman" w:eastAsia="仿宋_GB2312" w:hAnsi="Times New Roman" w:cs="Times New Roman"/>
          <w:sz w:val="26"/>
          <w:szCs w:val="26"/>
        </w:rPr>
        <w:t>制定</w:t>
      </w:r>
      <w:r w:rsidR="001E0B6F" w:rsidRPr="007748B7">
        <w:rPr>
          <w:rFonts w:ascii="Times New Roman" w:eastAsia="仿宋_GB2312" w:hAnsi="Times New Roman" w:cs="Times New Roman"/>
          <w:sz w:val="26"/>
          <w:szCs w:val="26"/>
        </w:rPr>
        <w:t>国家标准、行业</w:t>
      </w:r>
      <w:r w:rsidR="001E0B6F" w:rsidRPr="007748B7">
        <w:rPr>
          <w:rFonts w:ascii="Times New Roman" w:eastAsia="仿宋_GB2312" w:hAnsi="Times New Roman" w:cs="Times New Roman"/>
          <w:sz w:val="26"/>
          <w:szCs w:val="26"/>
        </w:rPr>
        <w:t>/</w:t>
      </w:r>
      <w:r w:rsidR="001E0B6F" w:rsidRPr="007748B7">
        <w:rPr>
          <w:rFonts w:ascii="Times New Roman" w:eastAsia="仿宋_GB2312" w:hAnsi="Times New Roman" w:cs="Times New Roman"/>
          <w:sz w:val="26"/>
          <w:szCs w:val="26"/>
        </w:rPr>
        <w:t>地方标准的数量。</w:t>
      </w:r>
    </w:p>
    <w:p w:rsidR="00F70E8D" w:rsidRPr="007748B7" w:rsidRDefault="00BA5C2C"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三、</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研究队伍建设</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sz w:val="26"/>
          <w:szCs w:val="26"/>
        </w:rPr>
        <w:t>栏中</w:t>
      </w:r>
      <w:r w:rsidR="00F70E8D" w:rsidRPr="007748B7">
        <w:rPr>
          <w:rFonts w:ascii="Times New Roman" w:eastAsia="仿宋_GB2312" w:hAnsi="Times New Roman" w:cs="Times New Roman"/>
          <w:sz w:val="26"/>
          <w:szCs w:val="26"/>
        </w:rPr>
        <w:t>：</w:t>
      </w:r>
    </w:p>
    <w:p w:rsidR="00F70E8D" w:rsidRPr="007748B7" w:rsidRDefault="00F70E8D"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0042597D" w:rsidRPr="007748B7">
        <w:rPr>
          <w:rFonts w:ascii="Times New Roman" w:eastAsia="仿宋_GB2312" w:hAnsi="Times New Roman" w:cs="Times New Roman"/>
          <w:sz w:val="26"/>
          <w:szCs w:val="26"/>
        </w:rPr>
        <w:t>除特别说明统计年度数据外，均统计相关类型人员总数</w:t>
      </w:r>
      <w:r w:rsidR="00BA5C2C" w:rsidRPr="007748B7">
        <w:rPr>
          <w:rFonts w:ascii="Times New Roman" w:eastAsia="仿宋_GB2312" w:hAnsi="Times New Roman" w:cs="Times New Roman"/>
          <w:sz w:val="26"/>
          <w:szCs w:val="26"/>
        </w:rPr>
        <w:t>。固定人员指高等学校聘用的聘期</w:t>
      </w:r>
      <w:r w:rsidR="00BA5C2C" w:rsidRPr="007748B7">
        <w:rPr>
          <w:rFonts w:ascii="Times New Roman" w:eastAsia="仿宋_GB2312" w:hAnsi="Times New Roman" w:cs="Times New Roman"/>
          <w:sz w:val="26"/>
          <w:szCs w:val="26"/>
        </w:rPr>
        <w:t>2</w:t>
      </w:r>
      <w:r w:rsidR="00BA5C2C" w:rsidRPr="007748B7">
        <w:rPr>
          <w:rFonts w:ascii="Times New Roman" w:eastAsia="仿宋_GB2312" w:hAnsi="Times New Roman" w:cs="Times New Roman"/>
          <w:sz w:val="26"/>
          <w:szCs w:val="26"/>
        </w:rPr>
        <w:t>年以上的全职人员；流动人员</w:t>
      </w:r>
      <w:r w:rsidR="00045E42" w:rsidRPr="007748B7">
        <w:rPr>
          <w:rFonts w:ascii="Times New Roman" w:eastAsia="仿宋_GB2312" w:hAnsi="Times New Roman" w:cs="Times New Roman"/>
          <w:sz w:val="26"/>
          <w:szCs w:val="26"/>
        </w:rPr>
        <w:t>指</w:t>
      </w:r>
      <w:r w:rsidR="00BA5C2C" w:rsidRPr="007748B7">
        <w:rPr>
          <w:rFonts w:ascii="Times New Roman" w:eastAsia="仿宋_GB2312" w:hAnsi="Times New Roman" w:cs="Times New Roman"/>
          <w:sz w:val="26"/>
          <w:szCs w:val="26"/>
        </w:rPr>
        <w:t>访问学者、博士后研究人员等。</w:t>
      </w:r>
    </w:p>
    <w:p w:rsidR="00BA5C2C" w:rsidRPr="007748B7" w:rsidRDefault="00F70E8D"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2.</w:t>
      </w:r>
      <w:r w:rsidR="00A94752" w:rsidRPr="007748B7">
        <w:rPr>
          <w:rFonts w:ascii="Times New Roman" w:eastAsia="仿宋_GB2312" w:hAnsi="Times New Roman" w:cs="Times New Roman"/>
          <w:b/>
          <w:sz w:val="26"/>
          <w:szCs w:val="26"/>
        </w:rPr>
        <w:t>“40</w:t>
      </w:r>
      <w:r w:rsidR="00A94752" w:rsidRPr="007748B7">
        <w:rPr>
          <w:rFonts w:ascii="Times New Roman" w:eastAsia="仿宋_GB2312" w:hAnsi="Times New Roman" w:cs="Times New Roman"/>
          <w:b/>
          <w:sz w:val="26"/>
          <w:szCs w:val="26"/>
        </w:rPr>
        <w:t>岁以下</w:t>
      </w:r>
      <w:r w:rsidR="00A94752" w:rsidRPr="007748B7">
        <w:rPr>
          <w:rFonts w:ascii="Times New Roman" w:eastAsia="仿宋_GB2312" w:hAnsi="Times New Roman" w:cs="Times New Roman"/>
          <w:b/>
          <w:sz w:val="26"/>
          <w:szCs w:val="26"/>
        </w:rPr>
        <w:t>”</w:t>
      </w:r>
      <w:r w:rsidR="00A94752" w:rsidRPr="007748B7">
        <w:rPr>
          <w:rFonts w:ascii="Times New Roman" w:eastAsia="仿宋_GB2312" w:hAnsi="Times New Roman" w:cs="Times New Roman"/>
          <w:sz w:val="26"/>
          <w:szCs w:val="26"/>
        </w:rPr>
        <w:t>是指截至</w:t>
      </w:r>
      <w:r w:rsidR="00AD7EC4" w:rsidRPr="007748B7">
        <w:rPr>
          <w:rFonts w:ascii="Times New Roman" w:eastAsia="仿宋_GB2312" w:hAnsi="Times New Roman" w:cs="Times New Roman"/>
          <w:sz w:val="26"/>
          <w:szCs w:val="26"/>
        </w:rPr>
        <w:t>当年</w:t>
      </w:r>
      <w:r w:rsidR="00FF66B3" w:rsidRPr="007748B7">
        <w:rPr>
          <w:rFonts w:ascii="Times New Roman" w:eastAsia="仿宋_GB2312" w:hAnsi="Times New Roman" w:cs="Times New Roman"/>
          <w:sz w:val="26"/>
          <w:szCs w:val="26"/>
        </w:rPr>
        <w:t>年底</w:t>
      </w:r>
      <w:r w:rsidR="00A94752" w:rsidRPr="007748B7">
        <w:rPr>
          <w:rFonts w:ascii="Times New Roman" w:eastAsia="仿宋_GB2312" w:hAnsi="Times New Roman" w:cs="Times New Roman"/>
          <w:sz w:val="26"/>
          <w:szCs w:val="26"/>
        </w:rPr>
        <w:t>，不超过</w:t>
      </w:r>
      <w:r w:rsidR="00A94752" w:rsidRPr="007748B7">
        <w:rPr>
          <w:rFonts w:ascii="Times New Roman" w:eastAsia="仿宋_GB2312" w:hAnsi="Times New Roman" w:cs="Times New Roman"/>
          <w:sz w:val="26"/>
          <w:szCs w:val="26"/>
        </w:rPr>
        <w:t>40</w:t>
      </w:r>
      <w:r w:rsidR="00A94752" w:rsidRPr="007748B7">
        <w:rPr>
          <w:rFonts w:ascii="Times New Roman" w:eastAsia="仿宋_GB2312" w:hAnsi="Times New Roman" w:cs="Times New Roman"/>
          <w:sz w:val="26"/>
          <w:szCs w:val="26"/>
        </w:rPr>
        <w:t>周岁。</w:t>
      </w:r>
    </w:p>
    <w:p w:rsidR="00BA5C2C" w:rsidRPr="007748B7" w:rsidRDefault="00F70E8D"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3</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科技人才</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BA5C2C" w:rsidRPr="007748B7">
        <w:rPr>
          <w:rFonts w:ascii="Times New Roman" w:eastAsia="仿宋_GB2312" w:hAnsi="Times New Roman" w:cs="Times New Roman"/>
          <w:sz w:val="26"/>
          <w:szCs w:val="26"/>
        </w:rPr>
        <w:t>栏，只统计</w:t>
      </w:r>
      <w:r w:rsidR="00BA5C2C" w:rsidRPr="007748B7">
        <w:rPr>
          <w:rFonts w:ascii="Times New Roman" w:eastAsia="仿宋_GB2312" w:hAnsi="Times New Roman" w:cs="Times New Roman"/>
          <w:sz w:val="26"/>
          <w:szCs w:val="26"/>
          <w:em w:val="dot"/>
        </w:rPr>
        <w:t>固定人员</w:t>
      </w:r>
      <w:r w:rsidR="00BA5C2C" w:rsidRPr="007748B7">
        <w:rPr>
          <w:rFonts w:ascii="Times New Roman" w:eastAsia="仿宋_GB2312" w:hAnsi="Times New Roman" w:cs="Times New Roman"/>
          <w:sz w:val="26"/>
          <w:szCs w:val="26"/>
        </w:rPr>
        <w:t>。</w:t>
      </w:r>
    </w:p>
    <w:p w:rsidR="00E42852" w:rsidRPr="007748B7" w:rsidRDefault="00F70E8D"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4</w:t>
      </w:r>
      <w:r w:rsidR="00BA5C2C" w:rsidRPr="007748B7">
        <w:rPr>
          <w:rFonts w:ascii="Times New Roman" w:eastAsia="仿宋_GB2312" w:hAnsi="Times New Roman" w:cs="Times New Roman"/>
          <w:sz w:val="26"/>
          <w:szCs w:val="26"/>
        </w:rPr>
        <w:t>.</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b/>
          <w:sz w:val="26"/>
          <w:szCs w:val="26"/>
        </w:rPr>
        <w:t>国际学术机构任职</w:t>
      </w:r>
      <w:r w:rsidR="00BA5C2C" w:rsidRPr="007748B7">
        <w:rPr>
          <w:rFonts w:ascii="Times New Roman" w:eastAsia="仿宋_GB2312" w:hAnsi="Times New Roman" w:cs="Times New Roman"/>
          <w:b/>
          <w:sz w:val="26"/>
          <w:szCs w:val="26"/>
        </w:rPr>
        <w:t>”</w:t>
      </w:r>
      <w:r w:rsidR="00E42852" w:rsidRPr="007748B7">
        <w:rPr>
          <w:rFonts w:ascii="Times New Roman" w:eastAsia="仿宋_GB2312" w:hAnsi="Times New Roman" w:cs="Times New Roman"/>
          <w:sz w:val="26"/>
          <w:szCs w:val="26"/>
        </w:rPr>
        <w:t>指在国际学术组织和学术刊物任职</w:t>
      </w:r>
      <w:r w:rsidR="00BA5C2C" w:rsidRPr="007748B7">
        <w:rPr>
          <w:rFonts w:ascii="Times New Roman" w:eastAsia="仿宋_GB2312" w:hAnsi="Times New Roman" w:cs="Times New Roman"/>
          <w:sz w:val="26"/>
          <w:szCs w:val="26"/>
        </w:rPr>
        <w:t>情况</w:t>
      </w:r>
      <w:r w:rsidR="00E42852" w:rsidRPr="007748B7">
        <w:rPr>
          <w:rFonts w:ascii="Times New Roman" w:eastAsia="仿宋_GB2312" w:hAnsi="Times New Roman" w:cs="Times New Roman"/>
          <w:sz w:val="26"/>
          <w:szCs w:val="26"/>
        </w:rPr>
        <w:t>。</w:t>
      </w:r>
    </w:p>
    <w:p w:rsidR="000E5031" w:rsidRPr="007748B7" w:rsidRDefault="00704D96"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四</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b/>
          <w:sz w:val="26"/>
          <w:szCs w:val="26"/>
        </w:rPr>
        <w:t>开放与运行管理</w:t>
      </w:r>
      <w:r w:rsidR="00784FF3"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栏中</w:t>
      </w:r>
      <w:r w:rsidR="002F5D26" w:rsidRPr="007748B7">
        <w:rPr>
          <w:rFonts w:ascii="Times New Roman" w:eastAsia="仿宋_GB2312" w:hAnsi="Times New Roman" w:cs="Times New Roman"/>
          <w:sz w:val="26"/>
          <w:szCs w:val="26"/>
        </w:rPr>
        <w:t>：</w:t>
      </w:r>
    </w:p>
    <w:p w:rsidR="000E5031" w:rsidRPr="007748B7" w:rsidRDefault="000E5031" w:rsidP="00B87A55">
      <w:pPr>
        <w:adjustRightInd w:val="0"/>
        <w:snapToGrid w:val="0"/>
        <w:spacing w:afterLines="10"/>
        <w:ind w:firstLineChars="200" w:firstLine="520"/>
        <w:rPr>
          <w:rFonts w:ascii="Times New Roman" w:eastAsia="仿宋_GB2312" w:hAnsi="Times New Roman" w:cs="Times New Roman"/>
          <w:sz w:val="26"/>
          <w:szCs w:val="26"/>
        </w:rPr>
      </w:pPr>
      <w:r w:rsidRPr="007748B7">
        <w:rPr>
          <w:rFonts w:ascii="Times New Roman" w:eastAsia="仿宋_GB2312" w:hAnsi="Times New Roman" w:cs="Times New Roman"/>
          <w:sz w:val="26"/>
          <w:szCs w:val="26"/>
        </w:rPr>
        <w:t>1.</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承办学术会议</w:t>
      </w:r>
      <w:r w:rsidRPr="007748B7">
        <w:rPr>
          <w:rFonts w:ascii="Times New Roman" w:eastAsia="仿宋_GB2312" w:hAnsi="Times New Roman" w:cs="Times New Roman"/>
          <w:b/>
          <w:sz w:val="26"/>
          <w:szCs w:val="26"/>
        </w:rPr>
        <w:t>”</w:t>
      </w:r>
      <w:r w:rsidR="00471B4C" w:rsidRPr="007748B7">
        <w:rPr>
          <w:rFonts w:ascii="Times New Roman" w:eastAsia="仿宋_GB2312" w:hAnsi="Times New Roman" w:cs="Times New Roman"/>
          <w:sz w:val="26"/>
          <w:szCs w:val="26"/>
        </w:rPr>
        <w:t>包括国际学术会议和国内学术会议。其中，国内学术会议</w:t>
      </w:r>
      <w:r w:rsidRPr="007748B7">
        <w:rPr>
          <w:rFonts w:ascii="Times New Roman" w:eastAsia="仿宋_GB2312" w:hAnsi="Times New Roman" w:cs="Times New Roman"/>
          <w:sz w:val="26"/>
          <w:szCs w:val="26"/>
        </w:rPr>
        <w:t>是指由主管部门或全国性一级学会批准的学术会议。</w:t>
      </w:r>
    </w:p>
    <w:p w:rsidR="00D21349" w:rsidRPr="007748B7" w:rsidRDefault="000E5031" w:rsidP="00B87A55">
      <w:pPr>
        <w:adjustRightInd w:val="0"/>
        <w:snapToGrid w:val="0"/>
        <w:spacing w:afterLines="10"/>
        <w:ind w:firstLineChars="200" w:firstLine="520"/>
        <w:rPr>
          <w:rFonts w:ascii="Times New Roman" w:eastAsia="仿宋_GB2312" w:hAnsi="Times New Roman" w:cs="Times New Roman"/>
          <w:sz w:val="26"/>
          <w:szCs w:val="26"/>
        </w:rPr>
        <w:sectPr w:rsidR="00D21349" w:rsidRPr="007748B7" w:rsidSect="00A53FCB">
          <w:footerReference w:type="default" r:id="rId8"/>
          <w:pgSz w:w="11906" w:h="16838"/>
          <w:pgMar w:top="1440" w:right="1797" w:bottom="1276" w:left="1797" w:header="851" w:footer="680" w:gutter="0"/>
          <w:cols w:space="425"/>
          <w:docGrid w:type="lines" w:linePitch="381"/>
        </w:sectPr>
      </w:pPr>
      <w:r w:rsidRPr="007748B7">
        <w:rPr>
          <w:rFonts w:ascii="Times New Roman" w:eastAsia="仿宋_GB2312" w:hAnsi="Times New Roman" w:cs="Times New Roman"/>
          <w:sz w:val="26"/>
          <w:szCs w:val="26"/>
        </w:rPr>
        <w:t>2.</w:t>
      </w:r>
      <w:r w:rsidRPr="007748B7">
        <w:rPr>
          <w:rFonts w:ascii="Times New Roman" w:eastAsia="仿宋_GB2312" w:hAnsi="Times New Roman" w:cs="Times New Roman"/>
          <w:b/>
          <w:sz w:val="26"/>
          <w:szCs w:val="26"/>
        </w:rPr>
        <w:t>“</w:t>
      </w:r>
      <w:r w:rsidRPr="007748B7">
        <w:rPr>
          <w:rFonts w:ascii="Times New Roman" w:eastAsia="仿宋_GB2312" w:hAnsi="Times New Roman" w:cs="Times New Roman"/>
          <w:b/>
          <w:sz w:val="26"/>
          <w:szCs w:val="26"/>
        </w:rPr>
        <w:t>国际合作项目</w:t>
      </w:r>
      <w:r w:rsidRPr="007748B7">
        <w:rPr>
          <w:rFonts w:ascii="Times New Roman" w:eastAsia="仿宋_GB2312" w:hAnsi="Times New Roman" w:cs="Times New Roman"/>
          <w:b/>
          <w:sz w:val="26"/>
          <w:szCs w:val="26"/>
        </w:rPr>
        <w:t>”</w:t>
      </w:r>
      <w:r w:rsidR="00784FF3" w:rsidRPr="007748B7">
        <w:rPr>
          <w:rFonts w:ascii="Times New Roman" w:eastAsia="仿宋_GB2312" w:hAnsi="Times New Roman" w:cs="Times New Roman"/>
          <w:sz w:val="26"/>
          <w:szCs w:val="26"/>
        </w:rPr>
        <w:t>包括实验室承担的自然</w:t>
      </w:r>
      <w:r w:rsidR="00460313" w:rsidRPr="007748B7">
        <w:rPr>
          <w:rFonts w:ascii="Times New Roman" w:eastAsia="仿宋_GB2312" w:hAnsi="Times New Roman" w:cs="Times New Roman"/>
          <w:sz w:val="26"/>
          <w:szCs w:val="26"/>
        </w:rPr>
        <w:t>科学</w:t>
      </w:r>
      <w:r w:rsidR="00784FF3" w:rsidRPr="007748B7">
        <w:rPr>
          <w:rFonts w:ascii="Times New Roman" w:eastAsia="仿宋_GB2312" w:hAnsi="Times New Roman" w:cs="Times New Roman"/>
          <w:sz w:val="26"/>
          <w:szCs w:val="26"/>
        </w:rPr>
        <w:t>基金委、科技部、外专局等部门主管的国际</w:t>
      </w:r>
      <w:r w:rsidR="00051A49" w:rsidRPr="007748B7">
        <w:rPr>
          <w:rFonts w:ascii="Times New Roman" w:eastAsia="仿宋_GB2312" w:hAnsi="Times New Roman" w:cs="Times New Roman"/>
          <w:sz w:val="26"/>
          <w:szCs w:val="26"/>
        </w:rPr>
        <w:t>科技</w:t>
      </w:r>
      <w:r w:rsidR="00784FF3" w:rsidRPr="007748B7">
        <w:rPr>
          <w:rFonts w:ascii="Times New Roman" w:eastAsia="仿宋_GB2312" w:hAnsi="Times New Roman" w:cs="Times New Roman"/>
          <w:sz w:val="26"/>
          <w:szCs w:val="26"/>
        </w:rPr>
        <w:t>合作项目</w:t>
      </w:r>
      <w:r w:rsidR="002B512A"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参与</w:t>
      </w:r>
      <w:r w:rsidR="00051A49" w:rsidRPr="007748B7">
        <w:rPr>
          <w:rFonts w:ascii="Times New Roman" w:eastAsia="仿宋_GB2312" w:hAnsi="Times New Roman" w:cs="Times New Roman"/>
          <w:sz w:val="26"/>
          <w:szCs w:val="26"/>
        </w:rPr>
        <w:t>的</w:t>
      </w:r>
      <w:r w:rsidR="00784FF3" w:rsidRPr="007748B7">
        <w:rPr>
          <w:rFonts w:ascii="Times New Roman" w:eastAsia="仿宋_GB2312" w:hAnsi="Times New Roman" w:cs="Times New Roman"/>
          <w:sz w:val="26"/>
          <w:szCs w:val="26"/>
        </w:rPr>
        <w:t>国际重大科技</w:t>
      </w:r>
      <w:r w:rsidR="00B4491C" w:rsidRPr="007748B7">
        <w:rPr>
          <w:rFonts w:ascii="Times New Roman" w:eastAsia="仿宋_GB2312" w:hAnsi="Times New Roman" w:cs="Times New Roman"/>
          <w:sz w:val="26"/>
          <w:szCs w:val="26"/>
        </w:rPr>
        <w:t>合作</w:t>
      </w:r>
      <w:r w:rsidR="00784FF3" w:rsidRPr="007748B7">
        <w:rPr>
          <w:rFonts w:ascii="Times New Roman" w:eastAsia="仿宋_GB2312" w:hAnsi="Times New Roman" w:cs="Times New Roman"/>
          <w:sz w:val="26"/>
          <w:szCs w:val="26"/>
        </w:rPr>
        <w:t>计划</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工程（如：</w:t>
      </w:r>
      <w:r w:rsidR="00784FF3" w:rsidRPr="007748B7">
        <w:rPr>
          <w:rFonts w:ascii="Times New Roman" w:eastAsia="仿宋_GB2312" w:hAnsi="Times New Roman" w:cs="Times New Roman"/>
          <w:sz w:val="26"/>
          <w:szCs w:val="26"/>
        </w:rPr>
        <w:t>ITER</w:t>
      </w:r>
      <w:r w:rsidR="00784FF3" w:rsidRPr="007748B7">
        <w:rPr>
          <w:rFonts w:ascii="Times New Roman" w:eastAsia="仿宋_GB2312" w:hAnsi="Times New Roman" w:cs="Times New Roman"/>
          <w:sz w:val="26"/>
          <w:szCs w:val="26"/>
        </w:rPr>
        <w:t>、</w:t>
      </w:r>
      <w:r w:rsidR="00784FF3" w:rsidRPr="007748B7">
        <w:rPr>
          <w:rFonts w:ascii="Times New Roman" w:eastAsia="仿宋_GB2312" w:hAnsi="Times New Roman" w:cs="Times New Roman"/>
          <w:sz w:val="26"/>
          <w:szCs w:val="26"/>
        </w:rPr>
        <w:t>CER</w:t>
      </w:r>
      <w:r w:rsidR="00DE2B3A" w:rsidRPr="007748B7">
        <w:rPr>
          <w:rFonts w:ascii="Times New Roman" w:eastAsia="仿宋_GB2312" w:hAnsi="Times New Roman" w:cs="Times New Roman"/>
          <w:sz w:val="26"/>
          <w:szCs w:val="26"/>
        </w:rPr>
        <w:t>N</w:t>
      </w:r>
      <w:r w:rsidR="00784FF3" w:rsidRPr="007748B7">
        <w:rPr>
          <w:rFonts w:ascii="Times New Roman" w:eastAsia="仿宋_GB2312" w:hAnsi="Times New Roman" w:cs="Times New Roman"/>
          <w:sz w:val="26"/>
          <w:szCs w:val="26"/>
        </w:rPr>
        <w:t>等）</w:t>
      </w:r>
      <w:r w:rsidR="002B512A" w:rsidRPr="007748B7">
        <w:rPr>
          <w:rFonts w:ascii="Times New Roman" w:eastAsia="仿宋_GB2312" w:hAnsi="Times New Roman" w:cs="Times New Roman"/>
          <w:sz w:val="26"/>
          <w:szCs w:val="26"/>
        </w:rPr>
        <w:t>项目</w:t>
      </w:r>
      <w:r w:rsidR="00B4491C" w:rsidRPr="007748B7">
        <w:rPr>
          <w:rFonts w:ascii="Times New Roman" w:eastAsia="仿宋_GB2312" w:hAnsi="Times New Roman" w:cs="Times New Roman"/>
          <w:sz w:val="26"/>
          <w:szCs w:val="26"/>
        </w:rPr>
        <w:t>研究</w:t>
      </w:r>
      <w:r w:rsidR="002B512A" w:rsidRPr="007748B7">
        <w:rPr>
          <w:rFonts w:ascii="Times New Roman" w:eastAsia="仿宋_GB2312" w:hAnsi="Times New Roman" w:cs="Times New Roman"/>
          <w:sz w:val="26"/>
          <w:szCs w:val="26"/>
        </w:rPr>
        <w:t>，以及双方单位之间正式签订协议书的国际合作项目。</w:t>
      </w:r>
      <w:r w:rsidR="006611FE" w:rsidRPr="007748B7">
        <w:rPr>
          <w:rFonts w:ascii="Times New Roman" w:eastAsia="仿宋_GB2312" w:hAnsi="Times New Roman" w:cs="Times New Roman"/>
          <w:sz w:val="26"/>
          <w:szCs w:val="26"/>
        </w:rPr>
        <w:br w:type="page"/>
      </w:r>
    </w:p>
    <w:p w:rsidR="00CF28A6" w:rsidRPr="00D21349" w:rsidRDefault="00E42852" w:rsidP="00B87A55">
      <w:pPr>
        <w:adjustRightInd w:val="0"/>
        <w:snapToGrid w:val="0"/>
        <w:spacing w:afterLines="20"/>
        <w:ind w:firstLineChars="200" w:firstLine="643"/>
        <w:rPr>
          <w:rFonts w:ascii="Times New Roman" w:eastAsia="黑体" w:hAnsi="Times New Roman" w:cs="Times New Roman"/>
          <w:sz w:val="32"/>
          <w:szCs w:val="24"/>
        </w:rPr>
      </w:pPr>
      <w:r w:rsidRPr="00D21349">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03"/>
        <w:gridCol w:w="1262"/>
        <w:gridCol w:w="896"/>
        <w:gridCol w:w="845"/>
        <w:gridCol w:w="725"/>
        <w:gridCol w:w="974"/>
        <w:gridCol w:w="128"/>
        <w:gridCol w:w="877"/>
        <w:gridCol w:w="258"/>
        <w:gridCol w:w="426"/>
        <w:gridCol w:w="998"/>
        <w:gridCol w:w="1088"/>
      </w:tblGrid>
      <w:tr w:rsidR="00A53FCB" w:rsidRPr="00D21349" w:rsidTr="006928D9">
        <w:trPr>
          <w:trHeight w:val="757"/>
          <w:jc w:val="center"/>
        </w:trPr>
        <w:tc>
          <w:tcPr>
            <w:tcW w:w="2065" w:type="dxa"/>
            <w:gridSpan w:val="2"/>
            <w:tcMar>
              <w:left w:w="0" w:type="dxa"/>
              <w:right w:w="0" w:type="dxa"/>
            </w:tcMar>
            <w:vAlign w:val="center"/>
          </w:tcPr>
          <w:p w:rsidR="00A53FCB" w:rsidRPr="00D21349" w:rsidRDefault="00A53FCB"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实验室名称</w:t>
            </w:r>
          </w:p>
        </w:tc>
        <w:tc>
          <w:tcPr>
            <w:tcW w:w="7215" w:type="dxa"/>
            <w:gridSpan w:val="10"/>
            <w:tcBorders>
              <w:bottom w:val="single" w:sz="2" w:space="0" w:color="auto"/>
            </w:tcBorders>
            <w:shd w:val="clear" w:color="auto" w:fill="auto"/>
            <w:noWrap/>
            <w:vAlign w:val="center"/>
          </w:tcPr>
          <w:p w:rsidR="00A53FCB" w:rsidRPr="00D21349" w:rsidRDefault="00892982" w:rsidP="00037E59">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城市雨水系统与水环境教育部重点实验室</w:t>
            </w:r>
          </w:p>
        </w:tc>
      </w:tr>
      <w:tr w:rsidR="00246342" w:rsidRPr="00D21349" w:rsidTr="00872A09">
        <w:trPr>
          <w:trHeight w:val="567"/>
          <w:jc w:val="center"/>
        </w:trPr>
        <w:tc>
          <w:tcPr>
            <w:tcW w:w="2065" w:type="dxa"/>
            <w:gridSpan w:val="2"/>
            <w:vMerge w:val="restart"/>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r w:rsidRPr="00D21349">
              <w:rPr>
                <w:rFonts w:ascii="Times New Roman" w:eastAsia="宋体" w:hAnsi="Times New Roman" w:cs="Times New Roman"/>
                <w:b/>
                <w:color w:val="000000"/>
                <w:kern w:val="0"/>
                <w:sz w:val="20"/>
                <w:szCs w:val="16"/>
              </w:rPr>
              <w:t>研究方向</w:t>
            </w:r>
          </w:p>
          <w:p w:rsidR="00246342" w:rsidRPr="00D21349" w:rsidRDefault="00E80948" w:rsidP="00761930">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据实增删</w:t>
            </w:r>
            <w:r w:rsidRPr="00D21349">
              <w:rPr>
                <w:rFonts w:ascii="Times New Roman" w:eastAsia="宋体" w:hAnsi="Times New Roman" w:cs="Times New Roman"/>
                <w:color w:val="000000"/>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城市雨洪控制利用与水环境生态修复</w:t>
            </w:r>
          </w:p>
        </w:tc>
      </w:tr>
      <w:tr w:rsidR="00246342" w:rsidRPr="00D21349" w:rsidTr="00872A09">
        <w:trPr>
          <w:trHeight w:val="567"/>
          <w:jc w:val="center"/>
        </w:trPr>
        <w:tc>
          <w:tcPr>
            <w:tcW w:w="2065" w:type="dxa"/>
            <w:gridSpan w:val="2"/>
            <w:vMerge/>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污水处理及其资源化</w:t>
            </w:r>
          </w:p>
        </w:tc>
      </w:tr>
      <w:tr w:rsidR="00246342" w:rsidRPr="00D21349" w:rsidTr="00872A09">
        <w:trPr>
          <w:trHeight w:val="567"/>
          <w:jc w:val="center"/>
        </w:trPr>
        <w:tc>
          <w:tcPr>
            <w:tcW w:w="2065" w:type="dxa"/>
            <w:gridSpan w:val="2"/>
            <w:vMerge/>
            <w:tcMar>
              <w:left w:w="0" w:type="dxa"/>
              <w:right w:w="0" w:type="dxa"/>
            </w:tcMar>
            <w:vAlign w:val="center"/>
          </w:tcPr>
          <w:p w:rsidR="00246342" w:rsidRPr="00D21349" w:rsidRDefault="00246342" w:rsidP="00037E59">
            <w:pPr>
              <w:widowControl/>
              <w:adjustRightInd w:val="0"/>
              <w:snapToGrid w:val="0"/>
              <w:jc w:val="center"/>
              <w:rPr>
                <w:rFonts w:ascii="Times New Roman" w:eastAsia="宋体" w:hAnsi="Times New Roman" w:cs="Times New Roman"/>
                <w:b/>
                <w:color w:val="000000"/>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研究方向</w:t>
            </w:r>
            <w:r w:rsidRPr="00D21349">
              <w:rPr>
                <w:rFonts w:ascii="Times New Roman" w:eastAsia="宋体" w:hAnsi="Times New Roman" w:cs="Times New Roman"/>
                <w:color w:val="000000"/>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246342" w:rsidRPr="00B6198F" w:rsidRDefault="00892982"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城市节水与水系统优化管理</w:t>
            </w:r>
          </w:p>
        </w:tc>
      </w:tr>
      <w:tr w:rsidR="00246342" w:rsidRPr="00D21349" w:rsidTr="00872A09">
        <w:trPr>
          <w:trHeight w:val="567"/>
          <w:jc w:val="center"/>
        </w:trPr>
        <w:tc>
          <w:tcPr>
            <w:tcW w:w="803" w:type="dxa"/>
            <w:vMerge w:val="restart"/>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实验室</w:t>
            </w:r>
          </w:p>
          <w:p w:rsidR="00246342" w:rsidRPr="00D21349" w:rsidRDefault="00246342" w:rsidP="00246342">
            <w:pPr>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主任</w:t>
            </w: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tcBorders>
            <w:shd w:val="clear" w:color="auto" w:fill="auto"/>
            <w:noWrap/>
            <w:vAlign w:val="center"/>
          </w:tcPr>
          <w:p w:rsidR="00246342" w:rsidRPr="00B6198F" w:rsidRDefault="00892982"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李俊奇</w:t>
            </w:r>
          </w:p>
        </w:tc>
        <w:tc>
          <w:tcPr>
            <w:tcW w:w="1699" w:type="dxa"/>
            <w:gridSpan w:val="2"/>
            <w:tcBorders>
              <w:top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tcBorders>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城市雨洪控制利用与水环境生态修复</w:t>
            </w:r>
          </w:p>
        </w:tc>
      </w:tr>
      <w:tr w:rsidR="00246342" w:rsidRPr="00D21349" w:rsidTr="00872A09">
        <w:trPr>
          <w:trHeight w:val="567"/>
          <w:jc w:val="center"/>
        </w:trPr>
        <w:tc>
          <w:tcPr>
            <w:tcW w:w="803" w:type="dxa"/>
            <w:vMerge/>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1967.11</w:t>
            </w:r>
          </w:p>
        </w:tc>
        <w:tc>
          <w:tcPr>
            <w:tcW w:w="1699" w:type="dxa"/>
            <w:gridSpan w:val="2"/>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教授</w:t>
            </w:r>
          </w:p>
        </w:tc>
        <w:tc>
          <w:tcPr>
            <w:tcW w:w="1682" w:type="dxa"/>
            <w:gridSpan w:val="3"/>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shd w:val="clear" w:color="auto" w:fill="auto"/>
            <w:noWrap/>
            <w:vAlign w:val="center"/>
          </w:tcPr>
          <w:p w:rsidR="00246342" w:rsidRPr="00B6198F" w:rsidRDefault="007A62BA" w:rsidP="005E56BB">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2009.12</w:t>
            </w:r>
          </w:p>
        </w:tc>
      </w:tr>
      <w:tr w:rsidR="00246342" w:rsidRPr="00D21349" w:rsidTr="00872A09">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学术</w:t>
            </w:r>
          </w:p>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施汉昌</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rsidR="00246342" w:rsidRPr="00D21349" w:rsidRDefault="00DB3148" w:rsidP="005E56BB">
            <w:pPr>
              <w:widowControl/>
              <w:adjustRightInd w:val="0"/>
              <w:snapToGrid w:val="0"/>
              <w:jc w:val="center"/>
              <w:rPr>
                <w:rFonts w:ascii="Times New Roman" w:eastAsia="宋体" w:hAnsi="Times New Roman" w:cs="Times New Roman"/>
                <w:color w:val="000000"/>
                <w:kern w:val="0"/>
                <w:sz w:val="16"/>
                <w:szCs w:val="16"/>
              </w:rPr>
            </w:pPr>
            <w:r w:rsidRPr="00B6198F">
              <w:rPr>
                <w:rFonts w:ascii="Times New Roman" w:eastAsia="宋体" w:hAnsi="Times New Roman" w:cs="Times New Roman"/>
                <w:color w:val="000000"/>
                <w:kern w:val="0"/>
                <w:sz w:val="20"/>
                <w:szCs w:val="16"/>
              </w:rPr>
              <w:t>水处理的理论与技术研究</w:t>
            </w:r>
          </w:p>
        </w:tc>
      </w:tr>
      <w:tr w:rsidR="00246342"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246342" w:rsidRPr="00D21349" w:rsidRDefault="00246342" w:rsidP="00246342">
            <w:pPr>
              <w:widowControl/>
              <w:adjustRightInd w:val="0"/>
              <w:snapToGrid w:val="0"/>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1950.2</w:t>
            </w:r>
          </w:p>
        </w:tc>
        <w:tc>
          <w:tcPr>
            <w:tcW w:w="1699" w:type="dxa"/>
            <w:gridSpan w:val="2"/>
            <w:tcBorders>
              <w:top w:val="single" w:sz="2" w:space="0" w:color="auto"/>
              <w:bottom w:val="single" w:sz="12" w:space="0" w:color="auto"/>
            </w:tcBorders>
            <w:shd w:val="clear" w:color="auto" w:fill="auto"/>
            <w:noWrap/>
            <w:vAlign w:val="center"/>
          </w:tcPr>
          <w:p w:rsidR="00246342" w:rsidRPr="00D21349" w:rsidRDefault="00246342" w:rsidP="001D096D">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246342" w:rsidRPr="00B6198F" w:rsidRDefault="00DB3148" w:rsidP="005E56BB">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教授</w:t>
            </w:r>
          </w:p>
        </w:tc>
        <w:tc>
          <w:tcPr>
            <w:tcW w:w="1682" w:type="dxa"/>
            <w:gridSpan w:val="3"/>
            <w:tcBorders>
              <w:top w:val="single" w:sz="2" w:space="0" w:color="auto"/>
              <w:bottom w:val="single" w:sz="12" w:space="0" w:color="auto"/>
            </w:tcBorders>
            <w:shd w:val="clear" w:color="auto" w:fill="auto"/>
            <w:noWrap/>
            <w:vAlign w:val="center"/>
          </w:tcPr>
          <w:p w:rsidR="00246342" w:rsidRPr="00D21349" w:rsidRDefault="00246342" w:rsidP="005E56BB">
            <w:pPr>
              <w:widowControl/>
              <w:adjustRightInd w:val="0"/>
              <w:snapToGrid w:val="0"/>
              <w:jc w:val="center"/>
              <w:rPr>
                <w:rFonts w:ascii="Times New Roman" w:eastAsia="宋体" w:hAnsi="Times New Roman" w:cs="Times New Roman"/>
                <w:color w:val="000000"/>
                <w:kern w:val="0"/>
                <w:sz w:val="18"/>
                <w:szCs w:val="16"/>
              </w:rPr>
            </w:pPr>
            <w:r w:rsidRPr="00D21349">
              <w:rPr>
                <w:rFonts w:ascii="Times New Roman" w:eastAsia="宋体" w:hAnsi="Times New Roman" w:cs="Times New Roman"/>
                <w:color w:val="000000"/>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246342" w:rsidRPr="00B6198F" w:rsidRDefault="007A62BA" w:rsidP="005E56BB">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2009.12</w:t>
            </w:r>
          </w:p>
        </w:tc>
      </w:tr>
      <w:tr w:rsidR="00246342" w:rsidRPr="00D21349" w:rsidTr="00872A09">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rsidR="00246342" w:rsidRPr="00D21349" w:rsidRDefault="00DB3148"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22</w:t>
            </w:r>
            <w:r w:rsidR="00246342" w:rsidRPr="00D21349">
              <w:rPr>
                <w:rFonts w:ascii="Times New Roman" w:eastAsia="宋体" w:hAnsi="Times New Roman" w:cs="Times New Roman"/>
                <w:color w:val="000000"/>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EI</w:t>
            </w:r>
          </w:p>
        </w:tc>
        <w:tc>
          <w:tcPr>
            <w:tcW w:w="1088" w:type="dxa"/>
            <w:tcBorders>
              <w:top w:val="single" w:sz="12" w:space="0" w:color="auto"/>
              <w:bottom w:val="single" w:sz="2" w:space="0" w:color="auto"/>
            </w:tcBorders>
            <w:shd w:val="clear" w:color="auto" w:fill="auto"/>
            <w:noWrap/>
            <w:vAlign w:val="center"/>
          </w:tcPr>
          <w:p w:rsidR="00246342" w:rsidRPr="00D21349" w:rsidRDefault="00DB3148"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4</w:t>
            </w:r>
            <w:r w:rsidR="00246342" w:rsidRPr="00D21349">
              <w:rPr>
                <w:rFonts w:ascii="Times New Roman" w:eastAsia="宋体" w:hAnsi="Times New Roman" w:cs="Times New Roman"/>
                <w:color w:val="000000"/>
                <w:kern w:val="0"/>
                <w:sz w:val="20"/>
                <w:szCs w:val="16"/>
              </w:rPr>
              <w:t>篇</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部</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w w:val="95"/>
                <w:kern w:val="0"/>
                <w:sz w:val="20"/>
                <w:szCs w:val="16"/>
              </w:rPr>
            </w:pPr>
            <w:r w:rsidRPr="00D21349">
              <w:rPr>
                <w:rFonts w:ascii="Times New Roman" w:eastAsia="宋体" w:hAnsi="Times New Roman" w:cs="Times New Roman"/>
                <w:color w:val="000000"/>
                <w:w w:val="95"/>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246342" w:rsidP="00246342">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项　</w:t>
            </w:r>
          </w:p>
        </w:tc>
      </w:tr>
      <w:tr w:rsidR="00246342"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246342" w:rsidRPr="00D21349" w:rsidRDefault="00246342" w:rsidP="00246342">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tcPr>
          <w:p w:rsidR="00246342" w:rsidRPr="00D21349" w:rsidRDefault="00246342" w:rsidP="00051A49">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246342" w:rsidRPr="00D21349" w:rsidRDefault="00246342" w:rsidP="004D4439">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rsidR="00246342" w:rsidRPr="00D21349" w:rsidRDefault="00246342" w:rsidP="003B2504">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246342" w:rsidRPr="00D21349" w:rsidRDefault="00DB3148"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2</w:t>
            </w:r>
            <w:r w:rsidR="00246342" w:rsidRPr="00D21349">
              <w:rPr>
                <w:rFonts w:ascii="Times New Roman" w:eastAsia="宋体" w:hAnsi="Times New Roman" w:cs="Times New Roman"/>
                <w:color w:val="000000"/>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246342" w:rsidRPr="00D21349" w:rsidRDefault="00246342" w:rsidP="00561443">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246342" w:rsidRPr="00D21349" w:rsidRDefault="00DB3148" w:rsidP="00246342">
            <w:pPr>
              <w:widowControl/>
              <w:adjustRightInd w:val="0"/>
              <w:snapToGrid w:val="0"/>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w:t>
            </w:r>
            <w:r w:rsidR="00246342" w:rsidRPr="00D21349">
              <w:rPr>
                <w:rFonts w:ascii="Times New Roman" w:eastAsia="宋体" w:hAnsi="Times New Roman" w:cs="Times New Roman"/>
                <w:color w:val="000000"/>
                <w:kern w:val="0"/>
                <w:sz w:val="20"/>
                <w:szCs w:val="16"/>
              </w:rPr>
              <w:t xml:space="preserve">项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项目到账</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rsidR="00367ECA" w:rsidRPr="00D21349" w:rsidRDefault="00FD6AFD"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1308.42</w:t>
            </w:r>
            <w:r w:rsidR="00367ECA" w:rsidRPr="00D21349">
              <w:rPr>
                <w:rFonts w:ascii="Times New Roman" w:eastAsia="宋体" w:hAnsi="Times New Roman" w:cs="Times New Roman"/>
                <w:color w:val="000000"/>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FD6AFD"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435.1</w:t>
            </w:r>
            <w:r w:rsidR="00ED49A5">
              <w:rPr>
                <w:rFonts w:ascii="Times New Roman" w:eastAsia="宋体" w:hAnsi="Times New Roman" w:cs="Times New Roman" w:hint="eastAsia"/>
                <w:color w:val="000000"/>
                <w:kern w:val="0"/>
                <w:sz w:val="20"/>
                <w:szCs w:val="16"/>
              </w:rPr>
              <w:t>0</w:t>
            </w:r>
            <w:r w:rsidR="00367ECA" w:rsidRPr="00D21349">
              <w:rPr>
                <w:rFonts w:ascii="Times New Roman" w:eastAsia="宋体" w:hAnsi="Times New Roman" w:cs="Times New Roman"/>
                <w:color w:val="000000"/>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tabs>
                <w:tab w:val="left" w:pos="0"/>
              </w:tabs>
              <w:adjustRightInd w:val="0"/>
              <w:snapToGrid w:val="0"/>
              <w:ind w:right="-5"/>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FD6AFD"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873.32</w:t>
            </w:r>
            <w:r w:rsidR="00367ECA" w:rsidRPr="00D21349">
              <w:rPr>
                <w:rFonts w:ascii="Times New Roman" w:eastAsia="宋体" w:hAnsi="Times New Roman" w:cs="Times New Roman"/>
                <w:color w:val="000000"/>
                <w:kern w:val="0"/>
                <w:sz w:val="20"/>
                <w:szCs w:val="16"/>
              </w:rPr>
              <w:t>万元</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发明专利与</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rsidR="00367ECA" w:rsidRPr="00D21349" w:rsidRDefault="00B6198F"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12</w:t>
            </w:r>
            <w:r w:rsidR="00367ECA"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rsidR="00367ECA" w:rsidRPr="00D21349" w:rsidRDefault="00DB3148" w:rsidP="00B6198F">
            <w:pPr>
              <w:widowControl/>
              <w:adjustRightInd w:val="0"/>
              <w:snapToGrid w:val="0"/>
              <w:jc w:val="center"/>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10</w:t>
            </w:r>
            <w:r w:rsidR="00367ECA" w:rsidRPr="00D21349">
              <w:rPr>
                <w:rFonts w:ascii="Times New Roman" w:eastAsia="宋体" w:hAnsi="Times New Roman" w:cs="Times New Roman"/>
                <w:color w:val="000000"/>
                <w:kern w:val="0"/>
                <w:sz w:val="20"/>
                <w:szCs w:val="16"/>
              </w:rPr>
              <w:t>项</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vMerge/>
            <w:tcBorders>
              <w:top w:val="single" w:sz="2" w:space="0" w:color="auto"/>
              <w:bottom w:val="single" w:sz="2" w:space="0" w:color="auto"/>
            </w:tcBorders>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万元</w:t>
            </w:r>
          </w:p>
        </w:tc>
      </w:tr>
      <w:tr w:rsidR="00367ECA" w:rsidRPr="00D21349"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8"/>
                <w:szCs w:val="16"/>
              </w:rPr>
            </w:pPr>
          </w:p>
        </w:tc>
        <w:tc>
          <w:tcPr>
            <w:tcW w:w="1262" w:type="dxa"/>
            <w:tcBorders>
              <w:top w:val="single" w:sz="2" w:space="0" w:color="auto"/>
              <w:bottom w:val="single" w:sz="1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行业</w:t>
            </w:r>
            <w:r w:rsidRPr="00D21349">
              <w:rPr>
                <w:rFonts w:ascii="Times New Roman" w:eastAsia="宋体" w:hAnsi="Times New Roman" w:cs="Times New Roman"/>
                <w:color w:val="000000"/>
                <w:kern w:val="0"/>
                <w:sz w:val="20"/>
                <w:szCs w:val="16"/>
              </w:rPr>
              <w:t>/</w:t>
            </w:r>
            <w:r w:rsidRPr="00D21349">
              <w:rPr>
                <w:rFonts w:ascii="Times New Roman" w:eastAsia="宋体" w:hAnsi="Times New Roman" w:cs="Times New Roman"/>
                <w:color w:val="000000"/>
                <w:kern w:val="0"/>
                <w:sz w:val="20"/>
                <w:szCs w:val="16"/>
              </w:rPr>
              <w:t>地方标准</w:t>
            </w:r>
          </w:p>
        </w:tc>
        <w:tc>
          <w:tcPr>
            <w:tcW w:w="1088" w:type="dxa"/>
            <w:tcBorders>
              <w:top w:val="single" w:sz="2" w:space="0" w:color="auto"/>
              <w:bottom w:val="single" w:sz="1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项</w:t>
            </w:r>
          </w:p>
        </w:tc>
      </w:tr>
      <w:tr w:rsidR="00367ECA" w:rsidRPr="00D435BA" w:rsidTr="00D21349">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8"/>
                <w:szCs w:val="16"/>
              </w:rPr>
            </w:pPr>
            <w:r w:rsidRPr="00D21349">
              <w:rPr>
                <w:rFonts w:ascii="Times New Roman" w:eastAsia="宋体" w:hAnsi="Times New Roman" w:cs="Times New Roman"/>
                <w:b/>
                <w:color w:val="000000"/>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rsidR="00367ECA" w:rsidRPr="00D435BA"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435BA">
              <w:rPr>
                <w:rFonts w:ascii="Times New Roman" w:eastAsia="宋体" w:hAnsi="Times New Roman" w:cs="Times New Roman"/>
                <w:color w:val="000000"/>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rsidR="00367ECA" w:rsidRPr="00D435BA" w:rsidRDefault="00D435BA" w:rsidP="00367ECA">
            <w:pPr>
              <w:widowControl/>
              <w:adjustRightInd w:val="0"/>
              <w:snapToGrid w:val="0"/>
              <w:jc w:val="right"/>
              <w:rPr>
                <w:rFonts w:ascii="Times New Roman" w:eastAsia="宋体" w:hAnsi="Times New Roman" w:cs="Times New Roman"/>
                <w:color w:val="000000"/>
                <w:kern w:val="0"/>
                <w:sz w:val="20"/>
                <w:szCs w:val="16"/>
              </w:rPr>
            </w:pPr>
            <w:r w:rsidRPr="00D435BA">
              <w:rPr>
                <w:rFonts w:ascii="Times New Roman" w:eastAsia="宋体" w:hAnsi="Times New Roman" w:cs="Times New Roman" w:hint="eastAsia"/>
                <w:color w:val="000000"/>
                <w:kern w:val="0"/>
                <w:sz w:val="20"/>
                <w:szCs w:val="16"/>
              </w:rPr>
              <w:t>49</w:t>
            </w:r>
            <w:r w:rsidR="00367ECA" w:rsidRPr="00D435BA">
              <w:rPr>
                <w:rFonts w:ascii="Times New Roman" w:eastAsia="宋体" w:hAnsi="Times New Roman" w:cs="Times New Roman"/>
                <w:color w:val="000000"/>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367ECA" w:rsidRPr="00D435BA"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435BA">
              <w:rPr>
                <w:rFonts w:ascii="Times New Roman" w:eastAsia="宋体" w:hAnsi="Times New Roman" w:cs="Times New Roman"/>
                <w:color w:val="000000"/>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367ECA" w:rsidRPr="00D435BA" w:rsidRDefault="00AA6F34" w:rsidP="00367ECA">
            <w:pPr>
              <w:widowControl/>
              <w:adjustRightInd w:val="0"/>
              <w:snapToGrid w:val="0"/>
              <w:ind w:rightChars="13" w:right="27"/>
              <w:jc w:val="right"/>
              <w:rPr>
                <w:rFonts w:ascii="Times New Roman" w:eastAsia="宋体" w:hAnsi="Times New Roman" w:cs="Times New Roman"/>
                <w:color w:val="000000"/>
                <w:kern w:val="0"/>
                <w:sz w:val="20"/>
                <w:szCs w:val="16"/>
              </w:rPr>
            </w:pPr>
            <w:r>
              <w:rPr>
                <w:rFonts w:ascii="Times New Roman" w:eastAsia="宋体" w:hAnsi="Times New Roman" w:cs="Times New Roman" w:hint="eastAsia"/>
                <w:color w:val="000000"/>
                <w:kern w:val="0"/>
                <w:sz w:val="20"/>
                <w:szCs w:val="16"/>
              </w:rPr>
              <w:t>3</w:t>
            </w:r>
            <w:r w:rsidR="00367ECA" w:rsidRPr="00D435BA">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长期人</w:t>
            </w:r>
          </w:p>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短期人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特聘人</w:t>
            </w:r>
          </w:p>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wordWrap w:val="0"/>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其他国家、省部级</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人才计划</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人　</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 xml:space="preserve">个　</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right"/>
              <w:rPr>
                <w:rFonts w:ascii="Times New Roman" w:eastAsia="宋体" w:hAnsi="Times New Roman" w:cs="Times New Roman"/>
                <w:color w:val="000000"/>
                <w:kern w:val="0"/>
                <w:sz w:val="20"/>
                <w:szCs w:val="16"/>
              </w:rPr>
            </w:pPr>
            <w:r w:rsidRPr="00D21349">
              <w:rPr>
                <w:rFonts w:ascii="Times New Roman" w:eastAsia="宋体" w:hAnsi="Times New Roman" w:cs="Times New Roman"/>
                <w:color w:val="000000"/>
                <w:kern w:val="0"/>
                <w:sz w:val="20"/>
                <w:szCs w:val="16"/>
              </w:rPr>
              <w:t>个</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国际学术</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机构任职</w:t>
            </w:r>
          </w:p>
          <w:p w:rsidR="00367ECA" w:rsidRPr="00D21349" w:rsidRDefault="00367ECA" w:rsidP="00367ECA">
            <w:pPr>
              <w:widowControl/>
              <w:adjustRightInd w:val="0"/>
              <w:snapToGrid w:val="0"/>
              <w:jc w:val="center"/>
              <w:rPr>
                <w:rFonts w:ascii="Times New Roman" w:eastAsia="宋体" w:hAnsi="Times New Roman" w:cs="Times New Roman"/>
                <w:color w:val="000000"/>
                <w:w w:val="95"/>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ind w:rightChars="13" w:right="27"/>
              <w:jc w:val="center"/>
              <w:rPr>
                <w:rFonts w:ascii="Times New Roman" w:eastAsia="宋体" w:hAnsi="Times New Roman" w:cs="Times New Roman"/>
                <w:b/>
                <w:color w:val="000000"/>
                <w:kern w:val="0"/>
                <w:sz w:val="20"/>
                <w:szCs w:val="20"/>
              </w:rPr>
            </w:pPr>
            <w:r w:rsidRPr="00D21349">
              <w:rPr>
                <w:rFonts w:ascii="Times New Roman" w:eastAsia="宋体" w:hAnsi="Times New Roman" w:cs="Times New Roman"/>
                <w:b/>
                <w:color w:val="000000"/>
                <w:kern w:val="0"/>
                <w:sz w:val="20"/>
                <w:szCs w:val="20"/>
              </w:rPr>
              <w:t>职务</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67ECA" w:rsidRPr="00B6198F" w:rsidRDefault="00B6198F"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李俊奇</w:t>
            </w:r>
          </w:p>
        </w:tc>
        <w:tc>
          <w:tcPr>
            <w:tcW w:w="3661" w:type="dxa"/>
            <w:gridSpan w:val="6"/>
            <w:tcBorders>
              <w:top w:val="single" w:sz="2" w:space="0" w:color="auto"/>
              <w:bottom w:val="single" w:sz="2" w:space="0" w:color="auto"/>
            </w:tcBorders>
            <w:shd w:val="clear" w:color="auto" w:fill="auto"/>
            <w:noWrap/>
            <w:vAlign w:val="center"/>
          </w:tcPr>
          <w:p w:rsidR="00367ECA" w:rsidRPr="00B6198F" w:rsidRDefault="00B6198F" w:rsidP="00367ECA">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国际雨水利用协会</w:t>
            </w:r>
          </w:p>
        </w:tc>
        <w:tc>
          <w:tcPr>
            <w:tcW w:w="1088" w:type="dxa"/>
            <w:tcBorders>
              <w:top w:val="single" w:sz="2" w:space="0" w:color="auto"/>
              <w:bottom w:val="single" w:sz="2" w:space="0" w:color="auto"/>
            </w:tcBorders>
            <w:shd w:val="clear" w:color="auto" w:fill="auto"/>
            <w:noWrap/>
            <w:vAlign w:val="center"/>
          </w:tcPr>
          <w:p w:rsidR="00367ECA" w:rsidRPr="00B6198F" w:rsidRDefault="00B6198F"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会员</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vMerge/>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67ECA" w:rsidRPr="00B6198F" w:rsidRDefault="00B6198F" w:rsidP="00367ECA">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郝晓地</w:t>
            </w:r>
          </w:p>
        </w:tc>
        <w:tc>
          <w:tcPr>
            <w:tcW w:w="3661" w:type="dxa"/>
            <w:gridSpan w:val="6"/>
            <w:tcBorders>
              <w:top w:val="single" w:sz="2" w:space="0" w:color="auto"/>
              <w:bottom w:val="single" w:sz="2" w:space="0" w:color="auto"/>
            </w:tcBorders>
            <w:shd w:val="clear" w:color="auto" w:fill="auto"/>
            <w:noWrap/>
            <w:vAlign w:val="center"/>
          </w:tcPr>
          <w:p w:rsidR="00367ECA" w:rsidRPr="00D21349" w:rsidRDefault="00B6198F" w:rsidP="00B6198F">
            <w:pPr>
              <w:widowControl/>
              <w:adjustRightInd w:val="0"/>
              <w:snapToGrid w:val="0"/>
              <w:jc w:val="center"/>
              <w:rPr>
                <w:rFonts w:ascii="Times New Roman" w:eastAsia="宋体" w:hAnsi="Times New Roman" w:cs="Times New Roman"/>
                <w:color w:val="000000"/>
                <w:kern w:val="0"/>
                <w:sz w:val="20"/>
                <w:szCs w:val="20"/>
              </w:rPr>
            </w:pPr>
            <w:r w:rsidRPr="00B6198F">
              <w:rPr>
                <w:rFonts w:ascii="Times New Roman" w:eastAsia="宋体" w:hAnsi="Times New Roman" w:cs="Times New Roman" w:hint="eastAsia"/>
                <w:color w:val="000000"/>
                <w:kern w:val="0"/>
                <w:sz w:val="20"/>
                <w:szCs w:val="16"/>
              </w:rPr>
              <w:t>《</w:t>
            </w:r>
            <w:r w:rsidRPr="00B6198F">
              <w:rPr>
                <w:rFonts w:ascii="Times New Roman" w:eastAsia="宋体" w:hAnsi="Times New Roman" w:cs="Times New Roman" w:hint="eastAsia"/>
                <w:color w:val="000000"/>
                <w:kern w:val="0"/>
                <w:sz w:val="20"/>
                <w:szCs w:val="16"/>
              </w:rPr>
              <w:t>Water Research</w:t>
            </w:r>
            <w:r w:rsidRPr="00B6198F">
              <w:rPr>
                <w:rFonts w:ascii="Times New Roman" w:eastAsia="宋体" w:hAnsi="Times New Roman" w:cs="Times New Roman" w:hint="eastAsia"/>
                <w:color w:val="000000"/>
                <w:kern w:val="0"/>
                <w:sz w:val="20"/>
                <w:szCs w:val="16"/>
              </w:rPr>
              <w:t>》杂志</w:t>
            </w:r>
          </w:p>
        </w:tc>
        <w:tc>
          <w:tcPr>
            <w:tcW w:w="1088" w:type="dxa"/>
            <w:tcBorders>
              <w:top w:val="single" w:sz="2" w:space="0" w:color="auto"/>
              <w:bottom w:val="single" w:sz="2" w:space="0" w:color="auto"/>
            </w:tcBorders>
            <w:shd w:val="clear" w:color="auto" w:fill="auto"/>
            <w:noWrap/>
            <w:vAlign w:val="center"/>
          </w:tcPr>
          <w:p w:rsidR="00367ECA" w:rsidRPr="00B6198F" w:rsidRDefault="00B6198F" w:rsidP="00B6198F">
            <w:pPr>
              <w:widowControl/>
              <w:adjustRightInd w:val="0"/>
              <w:snapToGrid w:val="0"/>
              <w:jc w:val="center"/>
              <w:rPr>
                <w:rFonts w:ascii="Times New Roman" w:eastAsia="宋体" w:hAnsi="Times New Roman" w:cs="Times New Roman"/>
                <w:color w:val="000000"/>
                <w:kern w:val="0"/>
                <w:sz w:val="20"/>
                <w:szCs w:val="16"/>
              </w:rPr>
            </w:pPr>
            <w:r w:rsidRPr="00B6198F">
              <w:rPr>
                <w:rFonts w:ascii="Times New Roman" w:eastAsia="宋体" w:hAnsi="Times New Roman" w:cs="Times New Roman" w:hint="eastAsia"/>
                <w:color w:val="000000"/>
                <w:kern w:val="0"/>
                <w:sz w:val="20"/>
                <w:szCs w:val="16"/>
              </w:rPr>
              <w:t>副编辑</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367ECA" w:rsidP="00DB3148">
            <w:pPr>
              <w:widowControl/>
              <w:wordWrap w:val="0"/>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国外</w:t>
            </w:r>
          </w:p>
        </w:tc>
        <w:tc>
          <w:tcPr>
            <w:tcW w:w="1088" w:type="dxa"/>
            <w:tcBorders>
              <w:top w:val="single" w:sz="2" w:space="0" w:color="auto"/>
              <w:bottom w:val="single" w:sz="2" w:space="0" w:color="auto"/>
            </w:tcBorders>
            <w:shd w:val="clear" w:color="auto" w:fill="auto"/>
            <w:noWrap/>
            <w:vAlign w:val="center"/>
          </w:tcPr>
          <w:p w:rsidR="00367ECA" w:rsidRPr="00D21349" w:rsidRDefault="00B6198F" w:rsidP="00DB3148">
            <w:pPr>
              <w:widowControl/>
              <w:wordWrap w:val="0"/>
              <w:adjustRightInd w:val="0"/>
              <w:snapToGrid w:val="0"/>
              <w:ind w:rightChars="13" w:right="27"/>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sidR="00367ECA" w:rsidRPr="00D21349">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rsidR="00367ECA" w:rsidRPr="00D21349" w:rsidRDefault="00454BEC"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r w:rsidR="00367ECA" w:rsidRPr="00D21349">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rsidR="00367ECA" w:rsidRPr="00D21349" w:rsidRDefault="00B6198F" w:rsidP="00367EC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0</w:t>
            </w:r>
            <w:r w:rsidR="00367ECA" w:rsidRPr="00D21349">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依托学科</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据实增删</w:t>
            </w:r>
            <w:r w:rsidRPr="00D21349">
              <w:rPr>
                <w:rFonts w:ascii="Times New Roman" w:eastAsia="宋体" w:hAnsi="Times New Roman" w:cs="Times New Roman"/>
                <w:color w:val="000000"/>
                <w:kern w:val="0"/>
                <w:sz w:val="20"/>
                <w:szCs w:val="20"/>
              </w:rPr>
              <w:t>)</w:t>
            </w:r>
          </w:p>
        </w:tc>
        <w:tc>
          <w:tcPr>
            <w:tcW w:w="896" w:type="dxa"/>
            <w:tcBorders>
              <w:top w:val="single" w:sz="12" w:space="0" w:color="auto"/>
              <w:bottom w:val="single" w:sz="2" w:space="0" w:color="auto"/>
            </w:tcBorders>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rsidR="00367ECA" w:rsidRPr="00D21349" w:rsidRDefault="00DB3148" w:rsidP="00367ECA">
            <w:pPr>
              <w:widowControl/>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环境工程</w:t>
            </w:r>
          </w:p>
        </w:tc>
        <w:tc>
          <w:tcPr>
            <w:tcW w:w="1102" w:type="dxa"/>
            <w:gridSpan w:val="2"/>
            <w:tcBorders>
              <w:top w:val="single" w:sz="12" w:space="0" w:color="auto"/>
              <w:bottom w:val="single" w:sz="2" w:space="0" w:color="auto"/>
            </w:tcBorders>
            <w:shd w:val="clear" w:color="auto" w:fill="auto"/>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2</w:t>
            </w:r>
          </w:p>
        </w:tc>
        <w:tc>
          <w:tcPr>
            <w:tcW w:w="1561" w:type="dxa"/>
            <w:gridSpan w:val="3"/>
            <w:tcBorders>
              <w:top w:val="single" w:sz="12" w:space="0" w:color="auto"/>
              <w:bottom w:val="single" w:sz="2" w:space="0" w:color="auto"/>
            </w:tcBorders>
            <w:shd w:val="clear" w:color="auto" w:fill="auto"/>
            <w:vAlign w:val="center"/>
          </w:tcPr>
          <w:p w:rsidR="00367ECA" w:rsidRPr="00D21349" w:rsidRDefault="007A62BA" w:rsidP="007A62B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给排水科学与工程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学科</w:t>
            </w:r>
            <w:r w:rsidRPr="00D21349">
              <w:rPr>
                <w:rFonts w:ascii="Times New Roman" w:eastAsia="宋体" w:hAnsi="Times New Roman" w:cs="Times New Roman"/>
                <w:color w:val="000000"/>
                <w:kern w:val="0"/>
                <w:sz w:val="20"/>
                <w:szCs w:val="20"/>
              </w:rPr>
              <w:t>3</w:t>
            </w:r>
          </w:p>
        </w:tc>
        <w:tc>
          <w:tcPr>
            <w:tcW w:w="1088" w:type="dxa"/>
            <w:tcBorders>
              <w:top w:val="single" w:sz="12" w:space="0" w:color="auto"/>
              <w:bottom w:val="single" w:sz="2" w:space="0" w:color="auto"/>
            </w:tcBorders>
            <w:shd w:val="clear" w:color="auto" w:fill="auto"/>
            <w:noWrap/>
            <w:vAlign w:val="center"/>
          </w:tcPr>
          <w:p w:rsidR="00367ECA" w:rsidRPr="00D21349" w:rsidRDefault="007A62BA" w:rsidP="00367ECA">
            <w:pPr>
              <w:adjustRightInd w:val="0"/>
              <w:snapToGrid w:val="0"/>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环境科学</w:t>
            </w:r>
          </w:p>
        </w:tc>
      </w:tr>
      <w:tr w:rsidR="00367ECA" w:rsidRPr="00D21349" w:rsidTr="00872A09">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rsidR="00367ECA" w:rsidRPr="007A62BA"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人</w:t>
            </w:r>
          </w:p>
        </w:tc>
        <w:tc>
          <w:tcPr>
            <w:tcW w:w="2559" w:type="dxa"/>
            <w:gridSpan w:val="4"/>
            <w:tcBorders>
              <w:top w:val="single" w:sz="2" w:space="0" w:color="auto"/>
              <w:bottom w:val="single" w:sz="2" w:space="0" w:color="auto"/>
            </w:tcBorders>
            <w:shd w:val="clear" w:color="auto" w:fill="auto"/>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rsidR="00367ECA" w:rsidRPr="007A62BA" w:rsidRDefault="007A62BA" w:rsidP="00367ECA">
            <w:pPr>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178</w:t>
            </w:r>
            <w:r w:rsidR="00367ECA" w:rsidRPr="007A62BA">
              <w:rPr>
                <w:rFonts w:ascii="Times New Roman" w:eastAsia="宋体" w:hAnsi="Times New Roman" w:cs="Times New Roman"/>
                <w:color w:val="000000"/>
                <w:kern w:val="0"/>
                <w:sz w:val="20"/>
                <w:szCs w:val="20"/>
              </w:rPr>
              <w:t>人</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rsidR="00367ECA" w:rsidRPr="007A62BA" w:rsidRDefault="007A62BA" w:rsidP="007A62BA">
            <w:pPr>
              <w:widowControl/>
              <w:adjustRightInd w:val="0"/>
              <w:snapToGrid w:val="0"/>
              <w:ind w:firstLineChars="550" w:firstLine="1100"/>
              <w:jc w:val="left"/>
              <w:rPr>
                <w:rFonts w:ascii="Times New Roman" w:eastAsia="宋体" w:hAnsi="Times New Roman" w:cs="Times New Roman"/>
                <w:color w:val="000000"/>
                <w:kern w:val="0"/>
                <w:sz w:val="20"/>
                <w:szCs w:val="20"/>
              </w:rPr>
            </w:pPr>
            <w:r w:rsidRPr="007A62BA">
              <w:rPr>
                <w:rFonts w:ascii="Times New Roman" w:eastAsia="宋体" w:hAnsi="Times New Roman" w:cs="Times New Roman" w:hint="eastAsia"/>
                <w:color w:val="000000"/>
                <w:kern w:val="0"/>
                <w:sz w:val="20"/>
                <w:szCs w:val="20"/>
              </w:rPr>
              <w:t>1800</w:t>
            </w:r>
            <w:r w:rsidR="00367ECA" w:rsidRPr="007A62BA">
              <w:rPr>
                <w:rFonts w:ascii="Times New Roman" w:eastAsia="宋体" w:hAnsi="Times New Roman" w:cs="Times New Roman"/>
                <w:color w:val="000000"/>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rsidR="00367ECA" w:rsidRPr="007A62BA" w:rsidRDefault="007A62BA" w:rsidP="00367ECA">
            <w:pPr>
              <w:widowControl/>
              <w:adjustRightInd w:val="0"/>
              <w:snapToGrid w:val="0"/>
              <w:jc w:val="right"/>
              <w:rPr>
                <w:rFonts w:ascii="Times New Roman" w:eastAsia="宋体" w:hAnsi="Times New Roman" w:cs="Times New Roman"/>
                <w:color w:val="000000"/>
                <w:kern w:val="0"/>
                <w:sz w:val="20"/>
                <w:szCs w:val="20"/>
              </w:rPr>
            </w:pPr>
            <w:r w:rsidRPr="007A62BA">
              <w:rPr>
                <w:rFonts w:ascii="Times New Roman" w:eastAsia="宋体" w:hAnsi="Times New Roman" w:cs="Times New Roman" w:hint="eastAsia"/>
                <w:color w:val="000000"/>
                <w:kern w:val="0"/>
                <w:sz w:val="20"/>
                <w:szCs w:val="20"/>
              </w:rPr>
              <w:t>400</w:t>
            </w:r>
            <w:r w:rsidR="00367ECA" w:rsidRPr="007A62BA">
              <w:rPr>
                <w:rFonts w:ascii="Times New Roman" w:eastAsia="宋体" w:hAnsi="Times New Roman" w:cs="Times New Roman"/>
                <w:color w:val="000000"/>
                <w:kern w:val="0"/>
                <w:sz w:val="20"/>
                <w:szCs w:val="20"/>
              </w:rPr>
              <w:t>学时</w:t>
            </w:r>
          </w:p>
        </w:tc>
      </w:tr>
      <w:tr w:rsidR="00367ECA" w:rsidRPr="00D21349"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right"/>
              <w:rPr>
                <w:rFonts w:ascii="Times New Roman" w:eastAsia="宋体" w:hAnsi="Times New Roman" w:cs="Times New Roman"/>
                <w:color w:val="000000"/>
                <w:kern w:val="0"/>
                <w:sz w:val="20"/>
                <w:szCs w:val="20"/>
              </w:rPr>
            </w:pPr>
            <w:r w:rsidRPr="007A62BA">
              <w:rPr>
                <w:rFonts w:ascii="Times New Roman" w:eastAsia="宋体" w:hAnsi="Times New Roman" w:cs="Times New Roman"/>
                <w:color w:val="000000"/>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center"/>
              <w:rPr>
                <w:rFonts w:ascii="Times New Roman" w:eastAsia="宋体" w:hAnsi="Times New Roman" w:cs="Times New Roman"/>
                <w:color w:val="000000"/>
                <w:kern w:val="0"/>
                <w:sz w:val="20"/>
                <w:szCs w:val="20"/>
              </w:rPr>
            </w:pPr>
          </w:p>
        </w:tc>
        <w:tc>
          <w:tcPr>
            <w:tcW w:w="1088" w:type="dxa"/>
            <w:tcBorders>
              <w:top w:val="single" w:sz="2" w:space="0" w:color="auto"/>
              <w:bottom w:val="single" w:sz="2" w:space="0" w:color="auto"/>
            </w:tcBorders>
            <w:shd w:val="clear" w:color="auto" w:fill="auto"/>
            <w:noWrap/>
            <w:vAlign w:val="center"/>
          </w:tcPr>
          <w:p w:rsidR="00367ECA" w:rsidRPr="007A62BA" w:rsidRDefault="00367ECA" w:rsidP="00367ECA">
            <w:pPr>
              <w:widowControl/>
              <w:adjustRightInd w:val="0"/>
              <w:snapToGrid w:val="0"/>
              <w:jc w:val="right"/>
              <w:rPr>
                <w:rFonts w:ascii="Times New Roman" w:eastAsia="宋体" w:hAnsi="Times New Roman" w:cs="Times New Roman"/>
                <w:color w:val="000000"/>
                <w:kern w:val="0"/>
                <w:sz w:val="20"/>
                <w:szCs w:val="20"/>
              </w:rPr>
            </w:pPr>
          </w:p>
        </w:tc>
      </w:tr>
      <w:tr w:rsidR="00367ECA" w:rsidRPr="00D21349" w:rsidTr="00872A09">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开放与</w:t>
            </w:r>
          </w:p>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r w:rsidRPr="00D21349">
              <w:rPr>
                <w:rFonts w:ascii="Times New Roman" w:eastAsia="宋体" w:hAnsi="Times New Roman" w:cs="Times New Roman"/>
                <w:b/>
                <w:color w:val="000000"/>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承办学术会议</w:t>
            </w:r>
          </w:p>
        </w:tc>
        <w:tc>
          <w:tcPr>
            <w:tcW w:w="896" w:type="dxa"/>
            <w:tcBorders>
              <w:top w:val="single" w:sz="12" w:space="0" w:color="auto"/>
            </w:tcBorders>
            <w:shd w:val="clear" w:color="auto" w:fill="auto"/>
            <w:noWrap/>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国际</w:t>
            </w:r>
          </w:p>
        </w:tc>
        <w:tc>
          <w:tcPr>
            <w:tcW w:w="2672" w:type="dxa"/>
            <w:gridSpan w:val="4"/>
            <w:tcBorders>
              <w:top w:val="single" w:sz="12" w:space="0" w:color="auto"/>
            </w:tcBorders>
            <w:shd w:val="clear" w:color="auto" w:fill="auto"/>
            <w:vAlign w:val="center"/>
          </w:tcPr>
          <w:p w:rsidR="00097225" w:rsidRDefault="00DC3FDA">
            <w:pPr>
              <w:widowControl/>
              <w:wordWrap w:val="0"/>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2 </w:t>
            </w:r>
            <w:r w:rsidR="00367ECA" w:rsidRPr="00D21349">
              <w:rPr>
                <w:rFonts w:ascii="Times New Roman" w:eastAsia="宋体" w:hAnsi="Times New Roman" w:cs="Times New Roman"/>
                <w:color w:val="000000"/>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国内</w:t>
            </w:r>
          </w:p>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w:t>
            </w:r>
            <w:r w:rsidRPr="00D21349">
              <w:rPr>
                <w:rFonts w:ascii="Times New Roman" w:eastAsia="宋体" w:hAnsi="Times New Roman" w:cs="Times New Roman"/>
                <w:color w:val="000000"/>
                <w:kern w:val="0"/>
                <w:sz w:val="20"/>
                <w:szCs w:val="20"/>
              </w:rPr>
              <w:t>含港澳台</w:t>
            </w:r>
            <w:r w:rsidRPr="00D21349">
              <w:rPr>
                <w:rFonts w:ascii="Times New Roman" w:eastAsia="宋体" w:hAnsi="Times New Roman" w:cs="Times New Roman"/>
                <w:color w:val="000000"/>
                <w:kern w:val="0"/>
                <w:sz w:val="20"/>
                <w:szCs w:val="20"/>
              </w:rPr>
              <w:t>)</w:t>
            </w:r>
          </w:p>
        </w:tc>
        <w:tc>
          <w:tcPr>
            <w:tcW w:w="2512" w:type="dxa"/>
            <w:gridSpan w:val="3"/>
            <w:tcBorders>
              <w:top w:val="single" w:sz="12" w:space="0" w:color="auto"/>
            </w:tcBorders>
            <w:shd w:val="clear" w:color="auto" w:fill="auto"/>
            <w:noWrap/>
            <w:vAlign w:val="center"/>
          </w:tcPr>
          <w:p w:rsidR="00097225" w:rsidRDefault="00605CFB">
            <w:pPr>
              <w:widowControl/>
              <w:wordWrap w:val="0"/>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w:t>
            </w:r>
            <w:bookmarkStart w:id="0" w:name="_GoBack"/>
            <w:bookmarkEnd w:id="0"/>
            <w:r w:rsidR="00367ECA" w:rsidRPr="00D21349">
              <w:rPr>
                <w:rFonts w:ascii="Times New Roman" w:eastAsia="宋体" w:hAnsi="Times New Roman" w:cs="Times New Roman"/>
                <w:color w:val="000000"/>
                <w:kern w:val="0"/>
                <w:sz w:val="20"/>
                <w:szCs w:val="20"/>
              </w:rPr>
              <w:t>次</w:t>
            </w:r>
          </w:p>
        </w:tc>
      </w:tr>
      <w:tr w:rsidR="00367ECA" w:rsidRPr="00D21349" w:rsidTr="00872A09">
        <w:trPr>
          <w:trHeight w:val="567"/>
          <w:jc w:val="center"/>
        </w:trPr>
        <w:tc>
          <w:tcPr>
            <w:tcW w:w="803" w:type="dxa"/>
            <w:vMerge/>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4830" w:type="dxa"/>
            <w:gridSpan w:val="6"/>
            <w:shd w:val="clear" w:color="auto" w:fill="auto"/>
            <w:noWrap/>
            <w:tcMar>
              <w:left w:w="108" w:type="dxa"/>
              <w:right w:w="108" w:type="dxa"/>
            </w:tcMar>
            <w:vAlign w:val="center"/>
            <w:hideMark/>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年度新增国际合作项目</w:t>
            </w:r>
          </w:p>
        </w:tc>
        <w:tc>
          <w:tcPr>
            <w:tcW w:w="3647" w:type="dxa"/>
            <w:gridSpan w:val="5"/>
            <w:shd w:val="clear" w:color="auto" w:fill="auto"/>
            <w:tcMar>
              <w:left w:w="108" w:type="dxa"/>
              <w:right w:w="108" w:type="dxa"/>
            </w:tcMar>
            <w:vAlign w:val="center"/>
          </w:tcPr>
          <w:p w:rsidR="00367ECA" w:rsidRPr="00D21349" w:rsidRDefault="00367ECA" w:rsidP="00367ECA">
            <w:pPr>
              <w:widowControl/>
              <w:wordWrap w:val="0"/>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项</w:t>
            </w:r>
          </w:p>
        </w:tc>
      </w:tr>
      <w:tr w:rsidR="00367ECA" w:rsidRPr="00D21349" w:rsidTr="00872A09">
        <w:trPr>
          <w:trHeight w:val="567"/>
          <w:jc w:val="center"/>
        </w:trPr>
        <w:tc>
          <w:tcPr>
            <w:tcW w:w="803" w:type="dxa"/>
            <w:vMerge/>
            <w:vAlign w:val="center"/>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实验室面积</w:t>
            </w:r>
          </w:p>
        </w:tc>
        <w:tc>
          <w:tcPr>
            <w:tcW w:w="1570" w:type="dxa"/>
            <w:gridSpan w:val="2"/>
            <w:shd w:val="clear" w:color="auto" w:fill="auto"/>
            <w:vAlign w:val="center"/>
          </w:tcPr>
          <w:p w:rsidR="00367ECA" w:rsidRPr="00D21349" w:rsidRDefault="00DC3FDA" w:rsidP="00DC3FDA">
            <w:pPr>
              <w:widowControl/>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r>
              <w:rPr>
                <w:rFonts w:ascii="Times New Roman" w:eastAsia="宋体" w:hAnsi="Times New Roman" w:cs="Times New Roman"/>
                <w:color w:val="000000"/>
                <w:kern w:val="0"/>
                <w:sz w:val="20"/>
                <w:szCs w:val="20"/>
              </w:rPr>
              <w:t>5</w:t>
            </w:r>
            <w:r>
              <w:rPr>
                <w:rFonts w:ascii="Times New Roman" w:eastAsia="宋体" w:hAnsi="Times New Roman" w:cs="Times New Roman" w:hint="eastAsia"/>
                <w:color w:val="000000"/>
                <w:kern w:val="0"/>
                <w:sz w:val="20"/>
                <w:szCs w:val="20"/>
              </w:rPr>
              <w:t>00</w:t>
            </w:r>
            <w:r w:rsidRPr="00D21349">
              <w:rPr>
                <w:rFonts w:ascii="Times New Roman" w:eastAsia="宋体" w:hAnsi="Times New Roman" w:cs="Times New Roman"/>
                <w:color w:val="000000"/>
                <w:kern w:val="0"/>
                <w:sz w:val="20"/>
                <w:szCs w:val="20"/>
              </w:rPr>
              <w:t xml:space="preserve">　</w:t>
            </w:r>
            <w:r w:rsidR="00367ECA" w:rsidRPr="00D21349">
              <w:rPr>
                <w:rFonts w:ascii="Times New Roman" w:eastAsia="宋体" w:hAnsi="Times New Roman" w:cs="Times New Roman"/>
                <w:color w:val="000000"/>
                <w:kern w:val="0"/>
                <w:sz w:val="20"/>
                <w:szCs w:val="20"/>
              </w:rPr>
              <w:t>M</w:t>
            </w:r>
            <w:r w:rsidR="00367ECA" w:rsidRPr="00D21349">
              <w:rPr>
                <w:rFonts w:ascii="Times New Roman" w:eastAsia="宋体" w:hAnsi="Times New Roman" w:cs="Times New Roman"/>
                <w:color w:val="000000"/>
                <w:kern w:val="0"/>
                <w:sz w:val="20"/>
                <w:szCs w:val="20"/>
                <w:vertAlign w:val="superscript"/>
              </w:rPr>
              <w:t>2</w:t>
            </w:r>
          </w:p>
        </w:tc>
        <w:tc>
          <w:tcPr>
            <w:tcW w:w="1102" w:type="dxa"/>
            <w:gridSpan w:val="2"/>
            <w:shd w:val="clear" w:color="auto" w:fill="auto"/>
            <w:noWrap/>
            <w:tcMar>
              <w:left w:w="0" w:type="dxa"/>
              <w:right w:w="0" w:type="dxa"/>
            </w:tcMar>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实验室网址</w:t>
            </w:r>
          </w:p>
        </w:tc>
        <w:tc>
          <w:tcPr>
            <w:tcW w:w="3647" w:type="dxa"/>
            <w:gridSpan w:val="5"/>
            <w:shd w:val="clear" w:color="auto" w:fill="auto"/>
            <w:tcMar>
              <w:left w:w="0" w:type="dxa"/>
              <w:right w:w="0" w:type="dxa"/>
            </w:tcMar>
            <w:vAlign w:val="center"/>
          </w:tcPr>
          <w:p w:rsidR="00367ECA" w:rsidRPr="00D21349" w:rsidRDefault="00DC3FDA" w:rsidP="007A62BA">
            <w:pPr>
              <w:widowControl/>
              <w:adjustRightInd w:val="0"/>
              <w:snapToGrid w:val="0"/>
              <w:jc w:val="left"/>
              <w:rPr>
                <w:rFonts w:ascii="Times New Roman" w:eastAsia="宋体" w:hAnsi="Times New Roman" w:cs="Times New Roman"/>
                <w:color w:val="000000"/>
                <w:kern w:val="0"/>
                <w:sz w:val="20"/>
                <w:szCs w:val="20"/>
              </w:rPr>
            </w:pPr>
            <w:r w:rsidRPr="00DC3FDA">
              <w:rPr>
                <w:rFonts w:ascii="Times New Roman" w:eastAsia="宋体" w:hAnsi="Times New Roman" w:cs="Times New Roman"/>
                <w:color w:val="000000"/>
                <w:kern w:val="0"/>
                <w:sz w:val="20"/>
                <w:szCs w:val="20"/>
              </w:rPr>
              <w:t>http://usswe.bucea.edu.cn/</w:t>
            </w:r>
          </w:p>
        </w:tc>
      </w:tr>
      <w:tr w:rsidR="00367ECA" w:rsidRPr="00D21349" w:rsidTr="00872A09">
        <w:trPr>
          <w:trHeight w:val="567"/>
          <w:jc w:val="center"/>
        </w:trPr>
        <w:tc>
          <w:tcPr>
            <w:tcW w:w="803" w:type="dxa"/>
            <w:vMerge/>
            <w:vAlign w:val="center"/>
            <w:hideMark/>
          </w:tcPr>
          <w:p w:rsidR="00367ECA" w:rsidRPr="00D21349" w:rsidRDefault="00367ECA" w:rsidP="00367ECA">
            <w:pPr>
              <w:widowControl/>
              <w:adjustRightInd w:val="0"/>
              <w:snapToGrid w:val="0"/>
              <w:spacing w:line="360" w:lineRule="auto"/>
              <w:jc w:val="center"/>
              <w:rPr>
                <w:rFonts w:ascii="Times New Roman" w:eastAsia="宋体" w:hAnsi="Times New Roman" w:cs="Times New Roman"/>
                <w:b/>
                <w:color w:val="000000"/>
                <w:kern w:val="0"/>
                <w:sz w:val="16"/>
                <w:szCs w:val="16"/>
              </w:rPr>
            </w:pPr>
          </w:p>
        </w:tc>
        <w:tc>
          <w:tcPr>
            <w:tcW w:w="2158" w:type="dxa"/>
            <w:gridSpan w:val="2"/>
            <w:shd w:val="clear" w:color="auto" w:fill="auto"/>
            <w:noWrap/>
            <w:tcMar>
              <w:left w:w="0" w:type="dxa"/>
              <w:right w:w="0" w:type="dxa"/>
            </w:tcMar>
            <w:vAlign w:val="center"/>
          </w:tcPr>
          <w:p w:rsidR="00367ECA" w:rsidRPr="00D21349" w:rsidRDefault="00367ECA" w:rsidP="00367ECA">
            <w:pPr>
              <w:widowControl/>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主管部门年度经费投入</w:t>
            </w:r>
          </w:p>
        </w:tc>
        <w:tc>
          <w:tcPr>
            <w:tcW w:w="1570" w:type="dxa"/>
            <w:gridSpan w:val="2"/>
            <w:shd w:val="clear" w:color="auto" w:fill="auto"/>
            <w:vAlign w:val="center"/>
          </w:tcPr>
          <w:p w:rsidR="00367ECA" w:rsidRPr="00D21349" w:rsidRDefault="00367ECA" w:rsidP="00367ECA">
            <w:pPr>
              <w:adjustRightInd w:val="0"/>
              <w:snapToGrid w:val="0"/>
              <w:jc w:val="right"/>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万元</w:t>
            </w:r>
          </w:p>
        </w:tc>
        <w:tc>
          <w:tcPr>
            <w:tcW w:w="2237" w:type="dxa"/>
            <w:gridSpan w:val="4"/>
            <w:shd w:val="clear" w:color="auto" w:fill="auto"/>
            <w:vAlign w:val="center"/>
          </w:tcPr>
          <w:p w:rsidR="00367ECA" w:rsidRPr="00D21349" w:rsidRDefault="00367ECA" w:rsidP="00367ECA">
            <w:pPr>
              <w:adjustRightInd w:val="0"/>
              <w:snapToGrid w:val="0"/>
              <w:jc w:val="center"/>
              <w:rPr>
                <w:rFonts w:ascii="Times New Roman" w:eastAsia="宋体" w:hAnsi="Times New Roman" w:cs="Times New Roman"/>
                <w:color w:val="000000"/>
                <w:kern w:val="0"/>
                <w:sz w:val="20"/>
                <w:szCs w:val="20"/>
              </w:rPr>
            </w:pPr>
            <w:r w:rsidRPr="00D21349">
              <w:rPr>
                <w:rFonts w:ascii="Times New Roman" w:eastAsia="宋体" w:hAnsi="Times New Roman" w:cs="Times New Roman"/>
                <w:color w:val="000000"/>
                <w:kern w:val="0"/>
                <w:sz w:val="20"/>
                <w:szCs w:val="20"/>
              </w:rPr>
              <w:t>依托单位年度经费投入</w:t>
            </w:r>
          </w:p>
        </w:tc>
        <w:tc>
          <w:tcPr>
            <w:tcW w:w="2512" w:type="dxa"/>
            <w:gridSpan w:val="3"/>
            <w:shd w:val="clear" w:color="auto" w:fill="auto"/>
            <w:vAlign w:val="center"/>
          </w:tcPr>
          <w:p w:rsidR="00367ECA" w:rsidRPr="00D21349" w:rsidRDefault="0068020A" w:rsidP="0068020A">
            <w:pPr>
              <w:wordWrap w:val="0"/>
              <w:adjustRightInd w:val="0"/>
              <w:snapToGrid w:val="0"/>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5.00   </w:t>
            </w:r>
            <w:r w:rsidR="00367ECA" w:rsidRPr="00D21349">
              <w:rPr>
                <w:rFonts w:ascii="Times New Roman" w:eastAsia="宋体" w:hAnsi="Times New Roman" w:cs="Times New Roman"/>
                <w:color w:val="000000"/>
                <w:kern w:val="0"/>
                <w:sz w:val="20"/>
                <w:szCs w:val="20"/>
              </w:rPr>
              <w:t>万元</w:t>
            </w:r>
          </w:p>
        </w:tc>
      </w:tr>
    </w:tbl>
    <w:p w:rsidR="00D21349" w:rsidRDefault="00B169A9">
      <w:pPr>
        <w:widowControl/>
        <w:jc w:val="left"/>
        <w:rPr>
          <w:rFonts w:ascii="Times New Roman" w:eastAsia="黑体" w:hAnsi="Times New Roman" w:cs="Times New Roman"/>
          <w:sz w:val="32"/>
          <w:szCs w:val="24"/>
        </w:rPr>
        <w:sectPr w:rsidR="00D21349" w:rsidSect="00D21349">
          <w:pgSz w:w="11906" w:h="16838"/>
          <w:pgMar w:top="1440" w:right="1797" w:bottom="1701" w:left="1797" w:header="851" w:footer="680" w:gutter="0"/>
          <w:cols w:space="425"/>
          <w:docGrid w:type="linesAndChars" w:linePitch="381"/>
        </w:sectPr>
      </w:pPr>
      <w:r w:rsidRPr="00D21349">
        <w:rPr>
          <w:rFonts w:ascii="Times New Roman" w:eastAsia="黑体" w:hAnsi="Times New Roman" w:cs="Times New Roman"/>
          <w:sz w:val="32"/>
          <w:szCs w:val="24"/>
        </w:rPr>
        <w:br w:type="page"/>
      </w:r>
    </w:p>
    <w:p w:rsidR="00E42852" w:rsidRPr="00D21349" w:rsidRDefault="00E42852" w:rsidP="00A6635A">
      <w:pPr>
        <w:adjustRightInd w:val="0"/>
        <w:snapToGrid w:val="0"/>
        <w:ind w:firstLineChars="200" w:firstLine="640"/>
        <w:rPr>
          <w:rFonts w:ascii="Times New Roman" w:eastAsia="黑体" w:hAnsi="Times New Roman" w:cs="Times New Roman"/>
          <w:b/>
          <w:sz w:val="32"/>
          <w:szCs w:val="24"/>
        </w:rPr>
      </w:pPr>
      <w:r w:rsidRPr="00D21349">
        <w:rPr>
          <w:rFonts w:ascii="Times New Roman" w:eastAsia="黑体" w:hAnsi="Times New Roman" w:cs="Times New Roman"/>
          <w:sz w:val="32"/>
          <w:szCs w:val="24"/>
        </w:rPr>
        <w:lastRenderedPageBreak/>
        <w:t>二</w:t>
      </w:r>
      <w:r w:rsidRPr="00D21349">
        <w:rPr>
          <w:rFonts w:ascii="Times New Roman" w:eastAsia="黑体" w:hAnsi="Times New Roman" w:cs="Times New Roman"/>
          <w:b/>
          <w:sz w:val="32"/>
          <w:szCs w:val="24"/>
        </w:rPr>
        <w:t>、研究水平与贡献</w:t>
      </w:r>
    </w:p>
    <w:p w:rsidR="00E42852" w:rsidRPr="00D21349" w:rsidRDefault="00E42852" w:rsidP="008D2CBC">
      <w:pPr>
        <w:adjustRightInd w:val="0"/>
        <w:snapToGrid w:val="0"/>
        <w:ind w:firstLineChars="200" w:firstLine="562"/>
        <w:outlineLvl w:val="0"/>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sidR="00511C2E" w:rsidRPr="00D21349">
        <w:rPr>
          <w:rFonts w:ascii="Times New Roman" w:eastAsia="黑体" w:hAnsi="Times New Roman" w:cs="Times New Roman"/>
          <w:b/>
          <w:sz w:val="28"/>
          <w:szCs w:val="24"/>
        </w:rPr>
        <w:t>主要</w:t>
      </w:r>
      <w:r w:rsidRPr="00D21349">
        <w:rPr>
          <w:rFonts w:ascii="Times New Roman" w:eastAsia="黑体" w:hAnsi="Times New Roman" w:cs="Times New Roman"/>
          <w:b/>
          <w:sz w:val="28"/>
          <w:szCs w:val="24"/>
        </w:rPr>
        <w:t>研究成果</w:t>
      </w:r>
      <w:r w:rsidR="009039A0" w:rsidRPr="00D21349">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E707A2">
        <w:trPr>
          <w:trHeight w:val="558"/>
        </w:trPr>
        <w:tc>
          <w:tcPr>
            <w:tcW w:w="5000" w:type="pct"/>
          </w:tcPr>
          <w:p w:rsidR="00E42852" w:rsidRPr="00D21349" w:rsidRDefault="008E7907" w:rsidP="00B87A55">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结合研究方向</w:t>
            </w:r>
            <w:r w:rsidR="00E42852" w:rsidRPr="00D21349">
              <w:rPr>
                <w:rFonts w:ascii="Times New Roman" w:eastAsia="楷体_GB2312" w:hAnsi="Times New Roman" w:cs="Times New Roman"/>
                <w:sz w:val="24"/>
                <w:szCs w:val="24"/>
              </w:rPr>
              <w:t>，</w:t>
            </w:r>
            <w:r w:rsidR="00BB29DC" w:rsidRPr="00D21349">
              <w:rPr>
                <w:rFonts w:ascii="Times New Roman" w:eastAsia="楷体_GB2312" w:hAnsi="Times New Roman" w:cs="Times New Roman"/>
                <w:sz w:val="24"/>
                <w:szCs w:val="24"/>
              </w:rPr>
              <w:t>简要概述</w:t>
            </w:r>
            <w:r w:rsidR="00CD6FB7" w:rsidRPr="00D21349">
              <w:rPr>
                <w:rFonts w:ascii="Times New Roman" w:eastAsia="楷体_GB2312" w:hAnsi="Times New Roman" w:cs="Times New Roman"/>
                <w:sz w:val="24"/>
                <w:szCs w:val="24"/>
              </w:rPr>
              <w:t>本年度实验室</w:t>
            </w:r>
            <w:r w:rsidR="00BB29DC" w:rsidRPr="00D21349">
              <w:rPr>
                <w:rFonts w:ascii="Times New Roman" w:eastAsia="楷体_GB2312" w:hAnsi="Times New Roman" w:cs="Times New Roman"/>
                <w:sz w:val="24"/>
                <w:szCs w:val="24"/>
              </w:rPr>
              <w:t>取得的</w:t>
            </w:r>
            <w:r w:rsidR="00AF2FE5" w:rsidRPr="00D21349">
              <w:rPr>
                <w:rFonts w:ascii="Times New Roman" w:eastAsia="楷体_GB2312" w:hAnsi="Times New Roman" w:cs="Times New Roman"/>
                <w:sz w:val="24"/>
                <w:szCs w:val="24"/>
              </w:rPr>
              <w:t>重要</w:t>
            </w:r>
            <w:r w:rsidR="00BB29DC" w:rsidRPr="00D21349">
              <w:rPr>
                <w:rFonts w:ascii="Times New Roman" w:eastAsia="楷体_GB2312" w:hAnsi="Times New Roman" w:cs="Times New Roman"/>
                <w:sz w:val="24"/>
                <w:szCs w:val="24"/>
              </w:rPr>
              <w:t>研究成果与进展，</w:t>
            </w:r>
            <w:r w:rsidR="00CC1C05" w:rsidRPr="00D21349">
              <w:rPr>
                <w:rFonts w:ascii="Times New Roman" w:eastAsia="楷体_GB2312" w:hAnsi="Times New Roman" w:cs="Times New Roman"/>
                <w:sz w:val="24"/>
                <w:szCs w:val="24"/>
              </w:rPr>
              <w:t>包括论文和专著、标准和规范、</w:t>
            </w:r>
            <w:r w:rsidRPr="00D21349">
              <w:rPr>
                <w:rFonts w:ascii="Times New Roman" w:eastAsia="楷体_GB2312" w:hAnsi="Times New Roman" w:cs="Times New Roman"/>
                <w:sz w:val="24"/>
                <w:szCs w:val="24"/>
              </w:rPr>
              <w:t>发明专利、</w:t>
            </w:r>
            <w:r w:rsidR="00CC1C05" w:rsidRPr="00D21349">
              <w:rPr>
                <w:rFonts w:ascii="Times New Roman" w:eastAsia="楷体_GB2312" w:hAnsi="Times New Roman" w:cs="Times New Roman"/>
                <w:sz w:val="24"/>
                <w:szCs w:val="24"/>
              </w:rPr>
              <w:t>仪器研发方法创新、政策咨询、基础</w:t>
            </w:r>
            <w:r w:rsidR="00CF1DC6" w:rsidRPr="00D21349">
              <w:rPr>
                <w:rFonts w:ascii="Times New Roman" w:eastAsia="楷体_GB2312" w:hAnsi="Times New Roman" w:cs="Times New Roman"/>
                <w:sz w:val="24"/>
                <w:szCs w:val="24"/>
              </w:rPr>
              <w:t>性工作</w:t>
            </w:r>
            <w:r w:rsidR="00CC1C05" w:rsidRPr="00D21349">
              <w:rPr>
                <w:rFonts w:ascii="Times New Roman" w:eastAsia="楷体_GB2312" w:hAnsi="Times New Roman" w:cs="Times New Roman"/>
                <w:sz w:val="24"/>
                <w:szCs w:val="24"/>
              </w:rPr>
              <w:t>等</w:t>
            </w:r>
            <w:r w:rsidR="00E42852" w:rsidRPr="00D21349">
              <w:rPr>
                <w:rFonts w:ascii="Times New Roman" w:eastAsia="楷体_GB2312" w:hAnsi="Times New Roman" w:cs="Times New Roman"/>
                <w:sz w:val="24"/>
                <w:szCs w:val="24"/>
              </w:rPr>
              <w:t>。</w:t>
            </w:r>
            <w:r w:rsidRPr="00D21349">
              <w:rPr>
                <w:rFonts w:ascii="Times New Roman" w:eastAsia="楷体_GB2312" w:hAnsi="Times New Roman" w:cs="Times New Roman"/>
                <w:sz w:val="24"/>
                <w:szCs w:val="24"/>
              </w:rPr>
              <w:t>总结实验室对</w:t>
            </w:r>
            <w:r w:rsidR="00490709" w:rsidRPr="00D21349">
              <w:rPr>
                <w:rFonts w:ascii="Times New Roman" w:eastAsia="楷体_GB2312" w:hAnsi="Times New Roman" w:cs="Times New Roman"/>
                <w:sz w:val="24"/>
                <w:szCs w:val="24"/>
              </w:rPr>
              <w:t>国家战略需求、</w:t>
            </w:r>
            <w:r w:rsidRPr="00D21349">
              <w:rPr>
                <w:rFonts w:ascii="Times New Roman" w:eastAsia="楷体_GB2312" w:hAnsi="Times New Roman" w:cs="Times New Roman"/>
                <w:sz w:val="24"/>
                <w:szCs w:val="24"/>
              </w:rPr>
              <w:t>地方</w:t>
            </w:r>
            <w:r w:rsidR="00490709" w:rsidRPr="00D21349">
              <w:rPr>
                <w:rFonts w:ascii="Times New Roman" w:eastAsia="楷体_GB2312" w:hAnsi="Times New Roman" w:cs="Times New Roman"/>
                <w:sz w:val="24"/>
                <w:szCs w:val="24"/>
              </w:rPr>
              <w:t>经济社会发展</w:t>
            </w:r>
            <w:r w:rsidRPr="00D21349">
              <w:rPr>
                <w:rFonts w:ascii="Times New Roman" w:eastAsia="楷体_GB2312" w:hAnsi="Times New Roman" w:cs="Times New Roman"/>
                <w:sz w:val="24"/>
                <w:szCs w:val="24"/>
              </w:rPr>
              <w:t>、</w:t>
            </w:r>
            <w:r w:rsidR="00490709" w:rsidRPr="00D21349">
              <w:rPr>
                <w:rFonts w:ascii="Times New Roman" w:eastAsia="楷体_GB2312" w:hAnsi="Times New Roman" w:cs="Times New Roman"/>
                <w:sz w:val="24"/>
                <w:szCs w:val="24"/>
              </w:rPr>
              <w:t>行业产业科技创新</w:t>
            </w:r>
            <w:r w:rsidR="00CF1DC6" w:rsidRPr="00D21349">
              <w:rPr>
                <w:rFonts w:ascii="Times New Roman" w:eastAsia="楷体_GB2312" w:hAnsi="Times New Roman" w:cs="Times New Roman"/>
                <w:sz w:val="24"/>
                <w:szCs w:val="24"/>
              </w:rPr>
              <w:t>的贡献</w:t>
            </w:r>
            <w:r w:rsidRPr="00D21349">
              <w:rPr>
                <w:rFonts w:ascii="Times New Roman" w:eastAsia="楷体_GB2312" w:hAnsi="Times New Roman" w:cs="Times New Roman"/>
                <w:sz w:val="24"/>
                <w:szCs w:val="24"/>
              </w:rPr>
              <w:t>，以及产生的社会影响</w:t>
            </w:r>
            <w:r w:rsidR="00490709" w:rsidRPr="00D21349">
              <w:rPr>
                <w:rFonts w:ascii="Times New Roman" w:eastAsia="楷体_GB2312" w:hAnsi="Times New Roman" w:cs="Times New Roman"/>
                <w:sz w:val="24"/>
                <w:szCs w:val="24"/>
              </w:rPr>
              <w:t>和</w:t>
            </w:r>
            <w:r w:rsidRPr="00D21349">
              <w:rPr>
                <w:rFonts w:ascii="Times New Roman" w:eastAsia="楷体_GB2312" w:hAnsi="Times New Roman" w:cs="Times New Roman"/>
                <w:sz w:val="24"/>
                <w:szCs w:val="24"/>
              </w:rPr>
              <w:t>效益</w:t>
            </w:r>
            <w:r w:rsidR="00490709" w:rsidRPr="00D21349">
              <w:rPr>
                <w:rFonts w:ascii="Times New Roman" w:eastAsia="楷体_GB2312" w:hAnsi="Times New Roman" w:cs="Times New Roman"/>
                <w:sz w:val="24"/>
                <w:szCs w:val="24"/>
              </w:rPr>
              <w:t>。</w:t>
            </w:r>
          </w:p>
          <w:p w:rsidR="00E331CF" w:rsidRPr="008B1C49" w:rsidRDefault="00E331CF" w:rsidP="00E707A2">
            <w:pPr>
              <w:pStyle w:val="af5"/>
              <w:spacing w:line="300" w:lineRule="auto"/>
              <w:jc w:val="both"/>
              <w:rPr>
                <w:sz w:val="24"/>
                <w:szCs w:val="24"/>
              </w:rPr>
            </w:pPr>
            <w:r>
              <w:rPr>
                <w:rFonts w:hint="eastAsia"/>
                <w:sz w:val="24"/>
                <w:szCs w:val="24"/>
              </w:rPr>
              <w:t>重点实验室</w:t>
            </w:r>
            <w:r w:rsidRPr="00876117">
              <w:rPr>
                <w:rFonts w:hint="eastAsia"/>
                <w:sz w:val="24"/>
                <w:szCs w:val="24"/>
              </w:rPr>
              <w:t>以雨洪控制和利用、水处理和水环境污染防治为核心，密切结合北京市环境生态系统可持续发展需要，站在环境科学高度上拓展研究领域，提高研究层次，统筹研究领域内各重要方向的建设和发展。</w:t>
            </w:r>
            <w:r>
              <w:rPr>
                <w:rFonts w:hint="eastAsia"/>
                <w:sz w:val="24"/>
                <w:szCs w:val="24"/>
              </w:rPr>
              <w:t>2016年度，实验室</w:t>
            </w:r>
            <w:r w:rsidRPr="008B1C49">
              <w:rPr>
                <w:sz w:val="24"/>
                <w:szCs w:val="24"/>
              </w:rPr>
              <w:t>发表</w:t>
            </w:r>
            <w:r w:rsidRPr="008B1C49">
              <w:rPr>
                <w:rFonts w:hint="eastAsia"/>
                <w:sz w:val="24"/>
                <w:szCs w:val="24"/>
              </w:rPr>
              <w:t>期刊</w:t>
            </w:r>
            <w:r w:rsidRPr="008B1C49">
              <w:rPr>
                <w:sz w:val="24"/>
                <w:szCs w:val="24"/>
              </w:rPr>
              <w:t>论文</w:t>
            </w:r>
            <w:r>
              <w:rPr>
                <w:rFonts w:hint="eastAsia"/>
                <w:sz w:val="24"/>
                <w:szCs w:val="24"/>
              </w:rPr>
              <w:t>90</w:t>
            </w:r>
            <w:r w:rsidRPr="008B1C49">
              <w:rPr>
                <w:sz w:val="24"/>
                <w:szCs w:val="24"/>
              </w:rPr>
              <w:t>篇，其中SCI期刊论文</w:t>
            </w:r>
            <w:r w:rsidRPr="008B1C49">
              <w:rPr>
                <w:rFonts w:hint="eastAsia"/>
                <w:sz w:val="24"/>
                <w:szCs w:val="24"/>
              </w:rPr>
              <w:t>2</w:t>
            </w:r>
            <w:r>
              <w:rPr>
                <w:rFonts w:hint="eastAsia"/>
                <w:sz w:val="24"/>
                <w:szCs w:val="24"/>
              </w:rPr>
              <w:t>2</w:t>
            </w:r>
            <w:r w:rsidRPr="008B1C49">
              <w:rPr>
                <w:sz w:val="24"/>
                <w:szCs w:val="24"/>
              </w:rPr>
              <w:t>篇，</w:t>
            </w:r>
            <w:r w:rsidRPr="008B1C49">
              <w:rPr>
                <w:rFonts w:hint="eastAsia"/>
                <w:sz w:val="24"/>
                <w:szCs w:val="24"/>
              </w:rPr>
              <w:t>EI检索4篇，</w:t>
            </w:r>
            <w:r w:rsidRPr="008B1C49">
              <w:rPr>
                <w:sz w:val="24"/>
                <w:szCs w:val="24"/>
              </w:rPr>
              <w:t>中文核心期刊论文</w:t>
            </w:r>
            <w:r w:rsidRPr="008B1C49">
              <w:rPr>
                <w:rFonts w:hint="eastAsia"/>
                <w:sz w:val="24"/>
                <w:szCs w:val="24"/>
              </w:rPr>
              <w:t>64</w:t>
            </w:r>
            <w:r w:rsidRPr="008B1C49">
              <w:rPr>
                <w:sz w:val="24"/>
                <w:szCs w:val="24"/>
              </w:rPr>
              <w:t>篇。获得实用新型专利授权</w:t>
            </w:r>
            <w:r w:rsidRPr="008B1C49">
              <w:rPr>
                <w:rFonts w:hint="eastAsia"/>
                <w:sz w:val="24"/>
                <w:szCs w:val="24"/>
              </w:rPr>
              <w:t>6</w:t>
            </w:r>
            <w:r w:rsidRPr="008B1C49">
              <w:rPr>
                <w:sz w:val="24"/>
                <w:szCs w:val="24"/>
              </w:rPr>
              <w:t>项，</w:t>
            </w:r>
            <w:r w:rsidRPr="008B1C49">
              <w:rPr>
                <w:rFonts w:hint="eastAsia"/>
                <w:sz w:val="24"/>
                <w:szCs w:val="24"/>
              </w:rPr>
              <w:t>授权发明专利10项</w:t>
            </w:r>
            <w:r w:rsidRPr="008B1C49">
              <w:rPr>
                <w:sz w:val="24"/>
                <w:szCs w:val="24"/>
              </w:rPr>
              <w:t>。</w:t>
            </w:r>
          </w:p>
          <w:p w:rsidR="00E331CF" w:rsidRPr="003A7A9D" w:rsidRDefault="00E331CF" w:rsidP="00E707A2">
            <w:pPr>
              <w:pStyle w:val="af5"/>
              <w:spacing w:line="300" w:lineRule="auto"/>
              <w:jc w:val="both"/>
              <w:rPr>
                <w:sz w:val="24"/>
                <w:szCs w:val="24"/>
              </w:rPr>
            </w:pPr>
            <w:r w:rsidRPr="003A7A9D">
              <w:rPr>
                <w:rFonts w:hint="eastAsia"/>
                <w:sz w:val="24"/>
                <w:szCs w:val="24"/>
              </w:rPr>
              <w:t>重点实验室主要进行应用基础研究，多项研究成果已在实际工程中应用，主要包括基于低影响开发理念的城市规划、城市道路和公园设计、污水处理厂工艺改进及节水器具推广等。</w:t>
            </w:r>
          </w:p>
          <w:p w:rsidR="00E331CF" w:rsidRDefault="00E331CF" w:rsidP="00346305">
            <w:pPr>
              <w:pStyle w:val="af5"/>
              <w:spacing w:line="300" w:lineRule="auto"/>
              <w:ind w:firstLine="561"/>
              <w:jc w:val="both"/>
              <w:rPr>
                <w:sz w:val="24"/>
                <w:szCs w:val="24"/>
              </w:rPr>
            </w:pPr>
            <w:r w:rsidRPr="00E331CF">
              <w:rPr>
                <w:sz w:val="24"/>
                <w:szCs w:val="24"/>
              </w:rPr>
              <w:t>在</w:t>
            </w:r>
            <w:r w:rsidRPr="003A7A9D">
              <w:rPr>
                <w:rFonts w:hint="eastAsia"/>
                <w:sz w:val="24"/>
                <w:szCs w:val="24"/>
              </w:rPr>
              <w:t>城市雨洪控制利用与水环境生态修复</w:t>
            </w:r>
            <w:r w:rsidRPr="00E331CF">
              <w:rPr>
                <w:sz w:val="24"/>
                <w:szCs w:val="24"/>
              </w:rPr>
              <w:t>方向，实验室研发的大量城市雨水控制关键技术在海绵城市项目中得到技术转化和产业化应用；实验室研发的多项海绵城市关键技术作为</w:t>
            </w:r>
            <w:r w:rsidRPr="00E331CF">
              <w:rPr>
                <w:sz w:val="24"/>
                <w:szCs w:val="24"/>
              </w:rPr>
              <w:t>“</w:t>
            </w:r>
            <w:r w:rsidRPr="00E331CF">
              <w:rPr>
                <w:sz w:val="24"/>
                <w:szCs w:val="24"/>
              </w:rPr>
              <w:t>水体污染控制与治理</w:t>
            </w:r>
            <w:r w:rsidRPr="00E331CF">
              <w:rPr>
                <w:sz w:val="24"/>
                <w:szCs w:val="24"/>
              </w:rPr>
              <w:t>”</w:t>
            </w:r>
            <w:r w:rsidRPr="00E331CF">
              <w:rPr>
                <w:sz w:val="24"/>
                <w:szCs w:val="24"/>
              </w:rPr>
              <w:t>国家科技重大专项</w:t>
            </w:r>
            <w:r w:rsidRPr="00E331CF">
              <w:rPr>
                <w:sz w:val="24"/>
                <w:szCs w:val="24"/>
              </w:rPr>
              <w:t>“</w:t>
            </w:r>
            <w:r w:rsidRPr="00E331CF">
              <w:rPr>
                <w:sz w:val="24"/>
                <w:szCs w:val="24"/>
              </w:rPr>
              <w:t>城市水污染控制</w:t>
            </w:r>
            <w:r w:rsidRPr="00E331CF">
              <w:rPr>
                <w:sz w:val="24"/>
                <w:szCs w:val="24"/>
              </w:rPr>
              <w:t>”</w:t>
            </w:r>
            <w:r w:rsidRPr="00E331CF">
              <w:rPr>
                <w:sz w:val="24"/>
                <w:szCs w:val="24"/>
              </w:rPr>
              <w:t>主题的主要成果参加了国家</w:t>
            </w:r>
            <w:r w:rsidRPr="00E331CF">
              <w:rPr>
                <w:sz w:val="24"/>
                <w:szCs w:val="24"/>
              </w:rPr>
              <w:t>“</w:t>
            </w:r>
            <w:r w:rsidRPr="00E331CF">
              <w:rPr>
                <w:sz w:val="24"/>
                <w:szCs w:val="24"/>
              </w:rPr>
              <w:t>十二五</w:t>
            </w:r>
            <w:r w:rsidRPr="00E331CF">
              <w:rPr>
                <w:sz w:val="24"/>
                <w:szCs w:val="24"/>
              </w:rPr>
              <w:t>”</w:t>
            </w:r>
            <w:r w:rsidRPr="00E331CF">
              <w:rPr>
                <w:sz w:val="24"/>
                <w:szCs w:val="24"/>
              </w:rPr>
              <w:t>科技成就展，得到各大新闻媒体广泛关注和报道。</w:t>
            </w:r>
          </w:p>
          <w:p w:rsidR="00E331CF" w:rsidRDefault="00E331CF" w:rsidP="00E707A2">
            <w:pPr>
              <w:pStyle w:val="af5"/>
              <w:spacing w:line="300" w:lineRule="auto"/>
              <w:jc w:val="both"/>
              <w:rPr>
                <w:sz w:val="24"/>
                <w:szCs w:val="24"/>
              </w:rPr>
            </w:pPr>
            <w:r w:rsidRPr="00E331CF">
              <w:rPr>
                <w:sz w:val="24"/>
                <w:szCs w:val="24"/>
              </w:rPr>
              <w:t>在</w:t>
            </w:r>
            <w:r w:rsidRPr="003A7A9D">
              <w:rPr>
                <w:rFonts w:hint="eastAsia"/>
                <w:sz w:val="24"/>
                <w:szCs w:val="24"/>
              </w:rPr>
              <w:t>城市污水及其资源化</w:t>
            </w:r>
            <w:r w:rsidRPr="00E331CF">
              <w:rPr>
                <w:sz w:val="24"/>
                <w:szCs w:val="24"/>
              </w:rPr>
              <w:t>方向，实验室在可持续污水处理</w:t>
            </w:r>
            <w:r>
              <w:rPr>
                <w:sz w:val="24"/>
                <w:szCs w:val="24"/>
              </w:rPr>
              <w:t>、污水磷回收、碳中和、有机物能源转化等方面开展大量基础理论研究</w:t>
            </w:r>
            <w:r>
              <w:rPr>
                <w:rFonts w:hint="eastAsia"/>
                <w:sz w:val="24"/>
                <w:szCs w:val="24"/>
              </w:rPr>
              <w:t>。</w:t>
            </w:r>
            <w:r w:rsidRPr="003A7A9D">
              <w:rPr>
                <w:sz w:val="24"/>
                <w:szCs w:val="24"/>
              </w:rPr>
              <w:t>历经十余年理论与实验研究，创建了一种全新理念下的可持续污水处理理论，为构建相关技术奠定了坚实的研发基础。目前国内热门话题中的有关未来污水处理厂工艺的描述便依据可持续污水处理理念而提出</w:t>
            </w:r>
            <w:r>
              <w:rPr>
                <w:rFonts w:hint="eastAsia"/>
                <w:sz w:val="24"/>
                <w:szCs w:val="24"/>
              </w:rPr>
              <w:t>。</w:t>
            </w:r>
          </w:p>
          <w:p w:rsidR="00E331CF" w:rsidRDefault="00E331CF" w:rsidP="008D2CBC">
            <w:pPr>
              <w:pStyle w:val="af5"/>
              <w:spacing w:line="300" w:lineRule="auto"/>
              <w:jc w:val="both"/>
              <w:rPr>
                <w:sz w:val="24"/>
                <w:szCs w:val="24"/>
              </w:rPr>
            </w:pPr>
            <w:r w:rsidRPr="00E331CF">
              <w:rPr>
                <w:sz w:val="24"/>
                <w:szCs w:val="24"/>
              </w:rPr>
              <w:t>在</w:t>
            </w:r>
            <w:r w:rsidRPr="003A7A9D">
              <w:rPr>
                <w:rFonts w:hint="eastAsia"/>
                <w:sz w:val="24"/>
                <w:szCs w:val="24"/>
              </w:rPr>
              <w:t>水资源再生利用及城市节水理论与技术</w:t>
            </w:r>
            <w:r w:rsidRPr="00E331CF">
              <w:rPr>
                <w:sz w:val="24"/>
                <w:szCs w:val="24"/>
              </w:rPr>
              <w:t>方向，在理论研究基础上，初步建立了涵盖开源、节流在内的多层次综合节水标准体系，</w:t>
            </w:r>
            <w:r w:rsidR="008D2CBC">
              <w:rPr>
                <w:rFonts w:hint="eastAsia"/>
                <w:sz w:val="24"/>
                <w:szCs w:val="24"/>
              </w:rPr>
              <w:t>制定的</w:t>
            </w:r>
            <w:r w:rsidRPr="00E331CF">
              <w:rPr>
                <w:sz w:val="24"/>
                <w:szCs w:val="24"/>
              </w:rPr>
              <w:t>多部国家和地方标准，为全国节水型城市理论体系构建和政策制定提供了重要的技术支撑。</w:t>
            </w:r>
            <w:r w:rsidRPr="00E331CF">
              <w:rPr>
                <w:sz w:val="24"/>
                <w:szCs w:val="24"/>
              </w:rPr>
              <w:t> </w:t>
            </w:r>
          </w:p>
          <w:p w:rsidR="008D2CBC" w:rsidRDefault="008D2CBC" w:rsidP="008D2CBC">
            <w:pPr>
              <w:pStyle w:val="af5"/>
              <w:spacing w:line="300" w:lineRule="auto"/>
              <w:jc w:val="both"/>
              <w:rPr>
                <w:sz w:val="24"/>
                <w:szCs w:val="24"/>
              </w:rPr>
            </w:pPr>
          </w:p>
          <w:p w:rsidR="008D2CBC" w:rsidRDefault="008D2CBC" w:rsidP="008D2CBC">
            <w:pPr>
              <w:pStyle w:val="af5"/>
              <w:spacing w:line="300" w:lineRule="auto"/>
              <w:jc w:val="both"/>
              <w:rPr>
                <w:sz w:val="24"/>
                <w:szCs w:val="24"/>
              </w:rPr>
            </w:pPr>
          </w:p>
          <w:p w:rsidR="008D2CBC" w:rsidRDefault="008D2CBC" w:rsidP="008D2CBC">
            <w:pPr>
              <w:pStyle w:val="af5"/>
              <w:spacing w:line="300" w:lineRule="auto"/>
              <w:jc w:val="both"/>
              <w:rPr>
                <w:sz w:val="24"/>
                <w:szCs w:val="24"/>
              </w:rPr>
            </w:pPr>
          </w:p>
          <w:p w:rsidR="00454BEC" w:rsidRPr="00F91C69" w:rsidRDefault="00454BEC" w:rsidP="008D2CBC">
            <w:pPr>
              <w:pStyle w:val="af5"/>
              <w:spacing w:line="300" w:lineRule="auto"/>
              <w:jc w:val="both"/>
              <w:rPr>
                <w:sz w:val="24"/>
                <w:szCs w:val="24"/>
              </w:rPr>
            </w:pPr>
          </w:p>
        </w:tc>
      </w:tr>
    </w:tbl>
    <w:p w:rsidR="00CC1C05" w:rsidRPr="00D21349" w:rsidRDefault="00511C2E" w:rsidP="00E707A2">
      <w:pPr>
        <w:adjustRightInd w:val="0"/>
        <w:snapToGrid w:val="0"/>
        <w:spacing w:line="30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2</w:t>
      </w:r>
      <w:r w:rsidR="00CC1C05" w:rsidRPr="00D21349">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C1C05" w:rsidRPr="00D21349" w:rsidTr="005D2B44">
        <w:trPr>
          <w:trHeight w:val="2276"/>
        </w:trPr>
        <w:tc>
          <w:tcPr>
            <w:tcW w:w="5000" w:type="pct"/>
          </w:tcPr>
          <w:p w:rsidR="00CC1C05" w:rsidRPr="00D21349" w:rsidRDefault="00DC178E" w:rsidP="00B87A55">
            <w:pPr>
              <w:adjustRightInd w:val="0"/>
              <w:snapToGrid w:val="0"/>
              <w:spacing w:beforeLines="20" w:line="300" w:lineRule="auto"/>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概述实验室本年度</w:t>
            </w:r>
            <w:r w:rsidR="00CC1C05" w:rsidRPr="00D21349">
              <w:rPr>
                <w:rFonts w:ascii="Times New Roman" w:eastAsia="楷体_GB2312" w:hAnsi="Times New Roman" w:cs="Times New Roman"/>
                <w:sz w:val="24"/>
                <w:szCs w:val="24"/>
              </w:rPr>
              <w:t>科研任务总体情况。</w:t>
            </w:r>
          </w:p>
          <w:p w:rsidR="00F91C69" w:rsidRPr="005D2B44" w:rsidRDefault="00400C92" w:rsidP="00E707A2">
            <w:pPr>
              <w:pStyle w:val="af5"/>
              <w:spacing w:line="300" w:lineRule="auto"/>
              <w:jc w:val="both"/>
              <w:rPr>
                <w:sz w:val="24"/>
                <w:szCs w:val="24"/>
              </w:rPr>
            </w:pPr>
            <w:r w:rsidRPr="00ED49A5">
              <w:rPr>
                <w:sz w:val="24"/>
                <w:szCs w:val="24"/>
              </w:rPr>
              <w:t>201</w:t>
            </w:r>
            <w:r w:rsidRPr="00ED49A5">
              <w:rPr>
                <w:rFonts w:hint="eastAsia"/>
                <w:sz w:val="24"/>
                <w:szCs w:val="24"/>
              </w:rPr>
              <w:t>6</w:t>
            </w:r>
            <w:r w:rsidRPr="00ED49A5">
              <w:rPr>
                <w:sz w:val="24"/>
                <w:szCs w:val="24"/>
              </w:rPr>
              <w:t>年科研立项</w:t>
            </w:r>
            <w:r w:rsidRPr="00ED49A5">
              <w:rPr>
                <w:rFonts w:hint="eastAsia"/>
                <w:sz w:val="24"/>
                <w:szCs w:val="24"/>
              </w:rPr>
              <w:t>34</w:t>
            </w:r>
            <w:r w:rsidRPr="00ED49A5">
              <w:rPr>
                <w:sz w:val="24"/>
                <w:szCs w:val="24"/>
              </w:rPr>
              <w:t>项</w:t>
            </w:r>
            <w:r w:rsidRPr="00ED49A5">
              <w:rPr>
                <w:rFonts w:hint="eastAsia"/>
                <w:sz w:val="24"/>
                <w:szCs w:val="24"/>
              </w:rPr>
              <w:t>；</w:t>
            </w:r>
            <w:r w:rsidRPr="00ED49A5">
              <w:rPr>
                <w:sz w:val="24"/>
                <w:szCs w:val="24"/>
              </w:rPr>
              <w:t>其中，新立纵向科研项目</w:t>
            </w:r>
            <w:r w:rsidRPr="00ED49A5">
              <w:rPr>
                <w:rFonts w:hint="eastAsia"/>
                <w:sz w:val="24"/>
                <w:szCs w:val="24"/>
              </w:rPr>
              <w:t>19</w:t>
            </w:r>
            <w:r w:rsidRPr="00ED49A5">
              <w:rPr>
                <w:sz w:val="24"/>
                <w:szCs w:val="24"/>
              </w:rPr>
              <w:t>项，新立横向项目15项。</w:t>
            </w:r>
            <w:r w:rsidR="009D6A8A">
              <w:rPr>
                <w:rFonts w:hint="eastAsia"/>
                <w:sz w:val="24"/>
                <w:szCs w:val="24"/>
              </w:rPr>
              <w:t>2016年到账科研经费</w:t>
            </w:r>
            <w:r w:rsidR="00ED49A5">
              <w:rPr>
                <w:rFonts w:hint="eastAsia"/>
                <w:sz w:val="24"/>
                <w:szCs w:val="24"/>
              </w:rPr>
              <w:t>1308.42</w:t>
            </w:r>
            <w:r w:rsidR="009D6A8A">
              <w:rPr>
                <w:rFonts w:hint="eastAsia"/>
                <w:sz w:val="24"/>
                <w:szCs w:val="24"/>
              </w:rPr>
              <w:t xml:space="preserve">万元，其中纵向经费 </w:t>
            </w:r>
            <w:r w:rsidR="00ED49A5">
              <w:rPr>
                <w:rFonts w:hint="eastAsia"/>
                <w:sz w:val="24"/>
                <w:szCs w:val="24"/>
              </w:rPr>
              <w:t>435.10</w:t>
            </w:r>
            <w:r w:rsidR="009D6A8A">
              <w:rPr>
                <w:rFonts w:hint="eastAsia"/>
                <w:sz w:val="24"/>
                <w:szCs w:val="24"/>
              </w:rPr>
              <w:t>万元，横向科研经费</w:t>
            </w:r>
            <w:r w:rsidR="00ED49A5">
              <w:rPr>
                <w:rFonts w:hint="eastAsia"/>
                <w:sz w:val="24"/>
                <w:szCs w:val="24"/>
              </w:rPr>
              <w:t>873.32</w:t>
            </w:r>
            <w:r w:rsidR="009D6A8A">
              <w:rPr>
                <w:rFonts w:hint="eastAsia"/>
                <w:sz w:val="24"/>
                <w:szCs w:val="24"/>
              </w:rPr>
              <w:t>万元。</w:t>
            </w:r>
          </w:p>
        </w:tc>
      </w:tr>
    </w:tbl>
    <w:p w:rsidR="00CC1C05" w:rsidRPr="00D21349" w:rsidRDefault="00CC1C05" w:rsidP="00CC1C05">
      <w:pPr>
        <w:adjustRightInd w:val="0"/>
        <w:snapToGrid w:val="0"/>
        <w:spacing w:line="360" w:lineRule="auto"/>
        <w:rPr>
          <w:rFonts w:ascii="Times New Roman" w:eastAsia="楷体_GB2312" w:hAnsi="Times New Roman" w:cs="Times New Roman"/>
          <w:sz w:val="28"/>
          <w:szCs w:val="24"/>
        </w:rPr>
      </w:pPr>
    </w:p>
    <w:p w:rsidR="00CC1C05" w:rsidRPr="00D21349" w:rsidRDefault="00CC1C05" w:rsidP="00CA119D">
      <w:pPr>
        <w:adjustRightInd w:val="0"/>
        <w:snapToGrid w:val="0"/>
        <w:ind w:firstLineChars="200" w:firstLine="56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请选择</w:t>
      </w:r>
      <w:r w:rsidR="00DC178E" w:rsidRPr="00D21349">
        <w:rPr>
          <w:rFonts w:ascii="Times New Roman" w:eastAsia="楷体_GB2312" w:hAnsi="Times New Roman" w:cs="Times New Roman"/>
          <w:sz w:val="28"/>
          <w:szCs w:val="24"/>
        </w:rPr>
        <w:t>本年度内</w:t>
      </w:r>
      <w:r w:rsidRPr="00D21349">
        <w:rPr>
          <w:rFonts w:ascii="Times New Roman" w:eastAsia="楷体_GB2312" w:hAnsi="Times New Roman" w:cs="Times New Roman"/>
          <w:sz w:val="28"/>
          <w:szCs w:val="24"/>
        </w:rPr>
        <w:t>主要重点任务填写以下信息：</w:t>
      </w:r>
    </w:p>
    <w:tbl>
      <w:tblPr>
        <w:tblW w:w="53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tblPr>
      <w:tblGrid>
        <w:gridCol w:w="349"/>
        <w:gridCol w:w="2144"/>
        <w:gridCol w:w="1722"/>
        <w:gridCol w:w="889"/>
        <w:gridCol w:w="1600"/>
        <w:gridCol w:w="1036"/>
        <w:gridCol w:w="1234"/>
      </w:tblGrid>
      <w:tr w:rsidR="00CC1C05" w:rsidRPr="00454BEC" w:rsidTr="00454BEC">
        <w:trPr>
          <w:trHeight w:val="454"/>
          <w:jc w:val="center"/>
        </w:trPr>
        <w:tc>
          <w:tcPr>
            <w:tcW w:w="264"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序号</w:t>
            </w:r>
          </w:p>
        </w:tc>
        <w:tc>
          <w:tcPr>
            <w:tcW w:w="1264" w:type="pct"/>
            <w:vAlign w:val="center"/>
          </w:tcPr>
          <w:p w:rsidR="00CC1C05" w:rsidRPr="00454BEC" w:rsidRDefault="00FE7E2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项目</w:t>
            </w:r>
            <w:r w:rsidRPr="00454BEC">
              <w:rPr>
                <w:rFonts w:ascii="Times New Roman" w:eastAsia="黑体" w:hAnsi="Times New Roman" w:cs="Times New Roman"/>
                <w:b/>
                <w:sz w:val="20"/>
                <w:szCs w:val="20"/>
              </w:rPr>
              <w:t>/</w:t>
            </w:r>
            <w:r w:rsidRPr="00454BEC">
              <w:rPr>
                <w:rFonts w:ascii="Times New Roman" w:eastAsia="黑体" w:hAnsi="Times New Roman" w:cs="Times New Roman"/>
                <w:b/>
                <w:sz w:val="20"/>
                <w:szCs w:val="20"/>
              </w:rPr>
              <w:t>课题</w:t>
            </w:r>
            <w:r w:rsidR="00CC1C05" w:rsidRPr="00454BEC">
              <w:rPr>
                <w:rFonts w:ascii="Times New Roman" w:eastAsia="黑体" w:hAnsi="Times New Roman" w:cs="Times New Roman"/>
                <w:b/>
                <w:sz w:val="20"/>
                <w:szCs w:val="20"/>
              </w:rPr>
              <w:t>名称</w:t>
            </w:r>
          </w:p>
        </w:tc>
        <w:tc>
          <w:tcPr>
            <w:tcW w:w="542"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编号</w:t>
            </w:r>
          </w:p>
        </w:tc>
        <w:tc>
          <w:tcPr>
            <w:tcW w:w="565"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负责人</w:t>
            </w:r>
          </w:p>
        </w:tc>
        <w:tc>
          <w:tcPr>
            <w:tcW w:w="961"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起止时间</w:t>
            </w:r>
          </w:p>
        </w:tc>
        <w:tc>
          <w:tcPr>
            <w:tcW w:w="647"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经费</w:t>
            </w:r>
            <w:r w:rsidRPr="00454BEC">
              <w:rPr>
                <w:rFonts w:ascii="Times New Roman" w:eastAsia="黑体" w:hAnsi="Times New Roman" w:cs="Times New Roman"/>
                <w:b/>
                <w:sz w:val="20"/>
                <w:szCs w:val="20"/>
              </w:rPr>
              <w:t>(</w:t>
            </w:r>
            <w:r w:rsidRPr="00454BEC">
              <w:rPr>
                <w:rFonts w:ascii="Times New Roman" w:eastAsia="黑体" w:hAnsi="Times New Roman" w:cs="Times New Roman"/>
                <w:b/>
                <w:sz w:val="20"/>
                <w:szCs w:val="20"/>
              </w:rPr>
              <w:t>万元</w:t>
            </w:r>
            <w:r w:rsidRPr="00454BEC">
              <w:rPr>
                <w:rFonts w:ascii="Times New Roman" w:eastAsia="黑体" w:hAnsi="Times New Roman" w:cs="Times New Roman"/>
                <w:b/>
                <w:sz w:val="20"/>
                <w:szCs w:val="20"/>
              </w:rPr>
              <w:t>)</w:t>
            </w:r>
          </w:p>
        </w:tc>
        <w:tc>
          <w:tcPr>
            <w:tcW w:w="757" w:type="pct"/>
            <w:vAlign w:val="center"/>
          </w:tcPr>
          <w:p w:rsidR="00CC1C05" w:rsidRPr="00454BEC" w:rsidRDefault="00CC1C05" w:rsidP="00454BEC">
            <w:pPr>
              <w:adjustRightInd w:val="0"/>
              <w:snapToGrid w:val="0"/>
              <w:jc w:val="center"/>
              <w:rPr>
                <w:rFonts w:ascii="Times New Roman" w:eastAsia="黑体" w:hAnsi="Times New Roman" w:cs="Times New Roman"/>
                <w:b/>
                <w:sz w:val="20"/>
                <w:szCs w:val="20"/>
              </w:rPr>
            </w:pPr>
            <w:r w:rsidRPr="00454BEC">
              <w:rPr>
                <w:rFonts w:ascii="Times New Roman" w:eastAsia="黑体" w:hAnsi="Times New Roman" w:cs="Times New Roman"/>
                <w:b/>
                <w:sz w:val="20"/>
                <w:szCs w:val="20"/>
              </w:rPr>
              <w:t>类别</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茶多酚作为饮用水辅助消毒剂的作用机制研究</w:t>
            </w:r>
          </w:p>
        </w:tc>
        <w:tc>
          <w:tcPr>
            <w:tcW w:w="542"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51678026</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冯萃敏</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2017.1-2020.12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60.0</w:t>
            </w:r>
          </w:p>
        </w:tc>
        <w:tc>
          <w:tcPr>
            <w:tcW w:w="757"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国家自然科学基金面上项目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抗性基因在</w:t>
            </w:r>
            <w:r w:rsidRPr="00454BEC">
              <w:rPr>
                <w:rFonts w:ascii="Times New Roman" w:eastAsia="仿宋_GB2312" w:hAnsi="Times New Roman" w:cs="Times New Roman"/>
                <w:sz w:val="20"/>
                <w:szCs w:val="20"/>
              </w:rPr>
              <w:t>BPAC-UF</w:t>
            </w:r>
            <w:r w:rsidRPr="00454BEC">
              <w:rPr>
                <w:rFonts w:ascii="Times New Roman" w:eastAsia="仿宋_GB2312" w:hAnsi="Times New Roman" w:cs="Times New Roman"/>
                <w:sz w:val="20"/>
                <w:szCs w:val="20"/>
              </w:rPr>
              <w:t>再生水处理工艺中的水平转移与去除机制</w:t>
            </w:r>
          </w:p>
        </w:tc>
        <w:tc>
          <w:tcPr>
            <w:tcW w:w="542"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51678027</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孙丽华</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2017.1-2020.12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61.0</w:t>
            </w:r>
          </w:p>
        </w:tc>
        <w:tc>
          <w:tcPr>
            <w:tcW w:w="757"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国家自然科学基金面上项目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3</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低影响开发雨水控制利用规划导则标准前期研究</w:t>
            </w:r>
          </w:p>
        </w:tc>
        <w:tc>
          <w:tcPr>
            <w:tcW w:w="542"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李俊奇</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2016.1-2016.12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国家其它部委项目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4</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北京市建成区海绵城市关键技术研发及示范</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Z161100001916096</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李俊奇</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2016.1-2018.12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省、市、自治区科技项目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5</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气态危险化学品泄露事故消防救援技战术研究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2015JSYJA15</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冯萃敏</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2016.6-2017.5</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18.9</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公安部技术研究计划</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6</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城市节水评价标准</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2016-B-102-0160</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张雅君</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2016.9-2017.11</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北京市其他区县局科技计划项目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7</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城市建成区建筑小区及道路雨水控制利用示范</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D161100005916004</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王建龙</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2016.1-2018.10</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672.5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省、市、自治区科技项目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8</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城乡供水一体化现状问题调查</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Arial" w:cs="Times New Roman"/>
                <w:sz w:val="20"/>
                <w:szCs w:val="20"/>
              </w:rPr>
              <w:t>建</w:t>
            </w:r>
            <w:r w:rsidRPr="00454BEC">
              <w:rPr>
                <w:rFonts w:ascii="Times New Roman" w:eastAsia="宋体" w:hAnsi="宋体" w:cs="Times New Roman"/>
                <w:sz w:val="20"/>
                <w:szCs w:val="20"/>
              </w:rPr>
              <w:t>村</w:t>
            </w:r>
            <w:r w:rsidRPr="00454BEC">
              <w:rPr>
                <w:rFonts w:ascii="Times New Roman" w:hAnsi="Times New Roman" w:cs="Times New Roman"/>
                <w:sz w:val="20"/>
                <w:szCs w:val="20"/>
              </w:rPr>
              <w:t>[2016]43</w:t>
            </w:r>
            <w:r w:rsidRPr="00454BEC">
              <w:rPr>
                <w:rFonts w:ascii="Times New Roman" w:hAnsi="Arial" w:cs="Times New Roman"/>
                <w:sz w:val="20"/>
                <w:szCs w:val="20"/>
              </w:rPr>
              <w:t>号</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杨海燕</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2016.2-2016.12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国家其它部委项目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9</w:t>
            </w:r>
          </w:p>
        </w:tc>
        <w:tc>
          <w:tcPr>
            <w:tcW w:w="1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城市雨水径流溶解性有机物对重金属在生物滞留中的迁移转归影响</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8162016</w:t>
            </w:r>
          </w:p>
        </w:tc>
        <w:tc>
          <w:tcPr>
            <w:tcW w:w="565"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杜晓丽</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2016.7-2018.12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w:t>
            </w:r>
          </w:p>
        </w:tc>
        <w:tc>
          <w:tcPr>
            <w:tcW w:w="757"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北京市自然科学基金资助项目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10</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低影响开发雨水生物滞留系统强化径流污染控制技术研究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2016-K4-009</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仇付国</w:t>
            </w:r>
          </w:p>
        </w:tc>
        <w:tc>
          <w:tcPr>
            <w:tcW w:w="961"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2016.7-2018.12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8</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国家其它部委项目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11</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海绵城市的分散式源头</w:t>
            </w:r>
            <w:r w:rsidRPr="00454BEC">
              <w:rPr>
                <w:rFonts w:ascii="Times New Roman" w:eastAsia="仿宋_GB2312" w:hAnsi="Times New Roman" w:cs="Times New Roman"/>
                <w:sz w:val="20"/>
                <w:szCs w:val="20"/>
              </w:rPr>
              <w:lastRenderedPageBreak/>
              <w:t>控制系统对黑臭水体治理的作用研究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lastRenderedPageBreak/>
              <w:t>2016-R2-016</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宫永伟</w:t>
            </w:r>
          </w:p>
        </w:tc>
        <w:tc>
          <w:tcPr>
            <w:tcW w:w="961"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2016.7-2018.12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8</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国家其它部</w:t>
            </w:r>
            <w:r w:rsidRPr="00454BEC">
              <w:rPr>
                <w:rFonts w:ascii="Times New Roman" w:eastAsia="仿宋_GB2312" w:hAnsi="Times New Roman" w:cs="Times New Roman"/>
                <w:sz w:val="20"/>
                <w:szCs w:val="20"/>
              </w:rPr>
              <w:lastRenderedPageBreak/>
              <w:t>委项目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lastRenderedPageBreak/>
              <w:t>12</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海绵城市建设技术体系及其绩效评价</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D161100005916001</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李俊奇</w:t>
            </w:r>
          </w:p>
        </w:tc>
        <w:tc>
          <w:tcPr>
            <w:tcW w:w="961"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2016.7.2018.10</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23.3939</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省、市、自治区科技项目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14</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纳米金快速检测水中铅、汞离子的方法及机理研究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KM201610016006</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寇莹莹</w:t>
            </w:r>
          </w:p>
        </w:tc>
        <w:tc>
          <w:tcPr>
            <w:tcW w:w="961"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2016.7-2017.12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主管部门科技项目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15</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雨水中有机污染物特征变化及其在</w:t>
            </w:r>
            <w:r w:rsidRPr="00454BEC">
              <w:rPr>
                <w:rFonts w:ascii="Times New Roman" w:eastAsia="仿宋_GB2312" w:hAnsi="Times New Roman" w:cs="Times New Roman"/>
                <w:sz w:val="20"/>
                <w:szCs w:val="20"/>
              </w:rPr>
              <w:t>LID</w:t>
            </w:r>
            <w:r w:rsidRPr="00454BEC">
              <w:rPr>
                <w:rFonts w:ascii="Times New Roman" w:eastAsia="仿宋_GB2312" w:hAnsi="Times New Roman" w:cs="Times New Roman"/>
                <w:sz w:val="20"/>
                <w:szCs w:val="20"/>
              </w:rPr>
              <w:t>设施中迁移研究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KM201610016001</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袁冬海</w:t>
            </w:r>
          </w:p>
        </w:tc>
        <w:tc>
          <w:tcPr>
            <w:tcW w:w="961"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2016.7-2017.12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主管部门科技项目</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16</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山地城市海绵型道路雨水系统设计优化及其模拟研究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H16152</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王建龙</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2016.1-2017.3</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145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重庆市市政设计研究院</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17</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w:t>
            </w:r>
            <w:r w:rsidRPr="00454BEC">
              <w:rPr>
                <w:rFonts w:ascii="Times New Roman" w:eastAsia="仿宋_GB2312" w:hAnsi="Times New Roman" w:cs="Times New Roman"/>
                <w:sz w:val="20"/>
                <w:szCs w:val="20"/>
              </w:rPr>
              <w:t>中</w:t>
            </w:r>
            <w:r w:rsidRPr="00454BEC">
              <w:rPr>
                <w:rFonts w:ascii="Times New Roman" w:eastAsia="仿宋_GB2312" w:hAnsi="Times New Roman" w:cs="Times New Roman"/>
                <w:sz w:val="20"/>
                <w:szCs w:val="20"/>
              </w:rPr>
              <w:t>-</w:t>
            </w:r>
            <w:r w:rsidRPr="00454BEC">
              <w:rPr>
                <w:rFonts w:ascii="Times New Roman" w:eastAsia="仿宋_GB2312" w:hAnsi="Times New Roman" w:cs="Times New Roman"/>
                <w:sz w:val="20"/>
                <w:szCs w:val="20"/>
              </w:rPr>
              <w:t>荷未来污水处理技术研发中心</w:t>
            </w:r>
            <w:r w:rsidRPr="00454BEC">
              <w:rPr>
                <w:rFonts w:ascii="Times New Roman" w:eastAsia="仿宋_GB2312" w:hAnsi="Times New Roman" w:cs="Times New Roman"/>
                <w:sz w:val="20"/>
                <w:szCs w:val="20"/>
              </w:rPr>
              <w:t>”</w:t>
            </w:r>
            <w:r w:rsidRPr="00454BEC">
              <w:rPr>
                <w:rFonts w:ascii="Times New Roman" w:eastAsia="仿宋_GB2312" w:hAnsi="Times New Roman" w:cs="Times New Roman"/>
                <w:sz w:val="20"/>
                <w:szCs w:val="20"/>
              </w:rPr>
              <w:t>运行</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H16157</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郝晓地</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2016.10-2021.10</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500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北京首创股份有限公司</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18</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通化市海绵城市专项规划</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H16135</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杨海燕</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2016.8-2017.7</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30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中国城市规划设计研究院</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19</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北京市节能低碳和循环经济标准制修订工作</w:t>
            </w:r>
            <w:r w:rsidRPr="00454BEC">
              <w:rPr>
                <w:rFonts w:ascii="Times New Roman" w:eastAsia="仿宋_GB2312" w:hAnsi="Times New Roman" w:cs="Times New Roman"/>
                <w:sz w:val="20"/>
                <w:szCs w:val="20"/>
              </w:rPr>
              <w:t>-</w:t>
            </w:r>
            <w:r w:rsidRPr="00454BEC">
              <w:rPr>
                <w:rFonts w:ascii="Times New Roman" w:eastAsia="仿宋_GB2312" w:hAnsi="Times New Roman" w:cs="Times New Roman"/>
                <w:sz w:val="20"/>
                <w:szCs w:val="20"/>
              </w:rPr>
              <w:t>《小城镇低碳运行管理通则》</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H16113</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李颖</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2016.8-2017.3</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15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北京市工业设计研究院有限公司</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北票市建筑垃圾资源化利用可行性报告编制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H16088</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李颖</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2016.6-2016.8</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35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北票市城乡规划局</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21</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北票市建筑垃圾资源化利用专项规划编制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H16059</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李颖</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2016.4-2016.8</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40</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北票市城乡规划局</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22</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广安市地下综合管廊试点实施方案编制</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H16064</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杨海燕</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2016.3-2017.3</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32</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中国城市规划设计研究院</w:t>
            </w:r>
          </w:p>
        </w:tc>
      </w:tr>
      <w:tr w:rsidR="006A05EB" w:rsidRPr="00454BEC" w:rsidTr="00454BEC">
        <w:trPr>
          <w:trHeight w:val="454"/>
          <w:jc w:val="center"/>
        </w:trPr>
        <w:tc>
          <w:tcPr>
            <w:tcW w:w="264"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23</w:t>
            </w:r>
          </w:p>
        </w:tc>
        <w:tc>
          <w:tcPr>
            <w:tcW w:w="1264"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北京市工业污染源风险污染杂物调查</w:t>
            </w:r>
          </w:p>
        </w:tc>
        <w:tc>
          <w:tcPr>
            <w:tcW w:w="542" w:type="pct"/>
            <w:vAlign w:val="center"/>
          </w:tcPr>
          <w:p w:rsidR="006A05EB" w:rsidRPr="00454BEC" w:rsidRDefault="0026750E" w:rsidP="00454BEC">
            <w:pPr>
              <w:jc w:val="center"/>
              <w:rPr>
                <w:rFonts w:ascii="Times New Roman" w:eastAsia="宋体" w:hAnsi="Times New Roman" w:cs="Times New Roman"/>
                <w:sz w:val="20"/>
                <w:szCs w:val="20"/>
              </w:rPr>
            </w:pPr>
            <w:r w:rsidRPr="00454BEC">
              <w:rPr>
                <w:rFonts w:ascii="Times New Roman" w:hAnsi="Times New Roman" w:cs="Times New Roman"/>
                <w:sz w:val="20"/>
                <w:szCs w:val="20"/>
              </w:rPr>
              <w:t>H16032</w:t>
            </w:r>
          </w:p>
        </w:tc>
        <w:tc>
          <w:tcPr>
            <w:tcW w:w="565"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杜晓丽</w:t>
            </w:r>
          </w:p>
        </w:tc>
        <w:tc>
          <w:tcPr>
            <w:tcW w:w="961" w:type="pct"/>
            <w:vAlign w:val="center"/>
          </w:tcPr>
          <w:p w:rsidR="006A05EB" w:rsidRPr="00454BEC" w:rsidRDefault="006A05EB" w:rsidP="00454BEC">
            <w:pPr>
              <w:adjustRightInd w:val="0"/>
              <w:snapToGrid w:val="0"/>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2016.3-2016.12</w:t>
            </w:r>
          </w:p>
        </w:tc>
        <w:tc>
          <w:tcPr>
            <w:tcW w:w="64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25</w:t>
            </w:r>
          </w:p>
        </w:tc>
        <w:tc>
          <w:tcPr>
            <w:tcW w:w="757" w:type="pct"/>
            <w:vAlign w:val="center"/>
          </w:tcPr>
          <w:p w:rsidR="006A05EB" w:rsidRPr="00454BEC" w:rsidRDefault="006A05EB" w:rsidP="00454BEC">
            <w:pPr>
              <w:jc w:val="center"/>
              <w:rPr>
                <w:rFonts w:ascii="Times New Roman" w:eastAsia="仿宋_GB2312" w:hAnsi="Times New Roman" w:cs="Times New Roman"/>
                <w:sz w:val="20"/>
                <w:szCs w:val="20"/>
              </w:rPr>
            </w:pPr>
            <w:r w:rsidRPr="00454BEC">
              <w:rPr>
                <w:rFonts w:ascii="Times New Roman" w:eastAsia="仿宋_GB2312" w:hAnsi="Times New Roman" w:cs="Times New Roman"/>
                <w:sz w:val="20"/>
                <w:szCs w:val="20"/>
              </w:rPr>
              <w:t>北京市环境保护科学研究院</w:t>
            </w:r>
          </w:p>
        </w:tc>
      </w:tr>
    </w:tbl>
    <w:p w:rsidR="00E42852" w:rsidRDefault="00CC1C05" w:rsidP="00CA119D">
      <w:pPr>
        <w:adjustRightInd w:val="0"/>
        <w:snapToGrid w:val="0"/>
        <w:spacing w:line="240" w:lineRule="exact"/>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注：请依次以国家重大科技专项、</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D21349">
        <w:rPr>
          <w:rFonts w:ascii="Times New Roman" w:eastAsia="楷体_GB2312" w:hAnsi="Times New Roman" w:cs="Times New Roman"/>
          <w:szCs w:val="24"/>
        </w:rPr>
        <w:t>项目</w:t>
      </w:r>
      <w:r w:rsidR="00005385"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课题负责人是实验室人员的</w:t>
      </w:r>
      <w:r w:rsidR="00005385" w:rsidRPr="00D21349">
        <w:rPr>
          <w:rFonts w:ascii="Times New Roman" w:eastAsia="楷体_GB2312" w:hAnsi="Times New Roman" w:cs="Times New Roman"/>
          <w:szCs w:val="24"/>
        </w:rPr>
        <w:t>任务信息。</w:t>
      </w:r>
      <w:r w:rsidR="00580E76" w:rsidRPr="00D21349">
        <w:rPr>
          <w:rFonts w:ascii="Times New Roman" w:eastAsia="楷体_GB2312" w:hAnsi="Times New Roman" w:cs="Times New Roman"/>
          <w:szCs w:val="24"/>
        </w:rPr>
        <w:t>只填写所牵头负责的项目或课题。</w:t>
      </w:r>
      <w:r w:rsidR="00580E76" w:rsidRPr="00D21349">
        <w:rPr>
          <w:rFonts w:ascii="Times New Roman" w:eastAsia="黑体" w:hAnsi="Times New Roman" w:cs="Times New Roman"/>
          <w:b/>
          <w:szCs w:val="24"/>
        </w:rPr>
        <w:t>若该项目或课题为某项目的子课题或子任务，请在名称</w:t>
      </w:r>
      <w:r w:rsidR="00005385" w:rsidRPr="00D21349">
        <w:rPr>
          <w:rFonts w:ascii="Times New Roman" w:eastAsia="黑体" w:hAnsi="Times New Roman" w:cs="Times New Roman"/>
          <w:b/>
          <w:szCs w:val="24"/>
        </w:rPr>
        <w:t>后加</w:t>
      </w:r>
      <w:r w:rsidR="00005385" w:rsidRPr="00D21349">
        <w:rPr>
          <w:rFonts w:ascii="Times New Roman" w:eastAsia="黑体" w:hAnsi="Times New Roman" w:cs="Times New Roman"/>
          <w:b/>
          <w:szCs w:val="24"/>
        </w:rPr>
        <w:t>*</w:t>
      </w:r>
      <w:r w:rsidR="00005385" w:rsidRPr="00D21349">
        <w:rPr>
          <w:rFonts w:ascii="Times New Roman" w:eastAsia="黑体" w:hAnsi="Times New Roman" w:cs="Times New Roman"/>
          <w:b/>
          <w:szCs w:val="24"/>
        </w:rPr>
        <w:t>号</w:t>
      </w:r>
      <w:r w:rsidR="00580E76" w:rsidRPr="00D21349">
        <w:rPr>
          <w:rFonts w:ascii="Times New Roman" w:eastAsia="黑体" w:hAnsi="Times New Roman" w:cs="Times New Roman"/>
          <w:b/>
          <w:szCs w:val="24"/>
        </w:rPr>
        <w:t>标</w:t>
      </w:r>
      <w:r w:rsidR="00005385" w:rsidRPr="00D21349">
        <w:rPr>
          <w:rFonts w:ascii="Times New Roman" w:eastAsia="黑体" w:hAnsi="Times New Roman" w:cs="Times New Roman"/>
          <w:b/>
          <w:szCs w:val="24"/>
        </w:rPr>
        <w:t>注</w:t>
      </w:r>
      <w:r w:rsidRPr="00D21349">
        <w:rPr>
          <w:rFonts w:ascii="Times New Roman" w:eastAsia="黑体" w:hAnsi="Times New Roman" w:cs="Times New Roman"/>
          <w:b/>
          <w:szCs w:val="24"/>
        </w:rPr>
        <w:t>。</w:t>
      </w:r>
    </w:p>
    <w:p w:rsidR="00ED49A5" w:rsidRPr="00D21349" w:rsidRDefault="00ED49A5" w:rsidP="00ED49A5">
      <w:pPr>
        <w:adjustRightInd w:val="0"/>
        <w:snapToGrid w:val="0"/>
        <w:spacing w:line="240" w:lineRule="exact"/>
        <w:ind w:firstLineChars="200" w:firstLine="420"/>
        <w:rPr>
          <w:rFonts w:ascii="Times New Roman" w:eastAsia="楷体_GB2312" w:hAnsi="Times New Roman" w:cs="Times New Roman"/>
          <w:szCs w:val="24"/>
        </w:rPr>
      </w:pPr>
    </w:p>
    <w:p w:rsidR="00E42852" w:rsidRPr="00D21349" w:rsidRDefault="00E42852" w:rsidP="008D2CBC">
      <w:pPr>
        <w:adjustRightInd w:val="0"/>
        <w:snapToGrid w:val="0"/>
        <w:ind w:firstLineChars="200" w:firstLine="643"/>
        <w:outlineLvl w:val="0"/>
        <w:rPr>
          <w:rFonts w:ascii="Times New Roman" w:eastAsia="黑体" w:hAnsi="Times New Roman" w:cs="Times New Roman"/>
          <w:b/>
          <w:sz w:val="32"/>
          <w:szCs w:val="24"/>
        </w:rPr>
      </w:pPr>
      <w:r w:rsidRPr="00D21349">
        <w:rPr>
          <w:rFonts w:ascii="Times New Roman" w:eastAsia="黑体" w:hAnsi="Times New Roman" w:cs="Times New Roman"/>
          <w:b/>
          <w:sz w:val="32"/>
          <w:szCs w:val="24"/>
        </w:rPr>
        <w:lastRenderedPageBreak/>
        <w:t>三、</w:t>
      </w:r>
      <w:r w:rsidR="00E96096" w:rsidRPr="00D21349">
        <w:rPr>
          <w:rFonts w:ascii="Times New Roman" w:eastAsia="黑体" w:hAnsi="Times New Roman" w:cs="Times New Roman"/>
          <w:b/>
          <w:sz w:val="32"/>
          <w:szCs w:val="24"/>
        </w:rPr>
        <w:t>研究</w:t>
      </w:r>
      <w:r w:rsidRPr="00D21349">
        <w:rPr>
          <w:rFonts w:ascii="Times New Roman" w:eastAsia="黑体" w:hAnsi="Times New Roman" w:cs="Times New Roman"/>
          <w:b/>
          <w:sz w:val="32"/>
          <w:szCs w:val="24"/>
        </w:rPr>
        <w:t>队伍建设</w:t>
      </w:r>
    </w:p>
    <w:p w:rsidR="00E42852" w:rsidRPr="00D21349" w:rsidRDefault="00E42852" w:rsidP="005C13E2">
      <w:pPr>
        <w:adjustRightInd w:val="0"/>
        <w:snapToGrid w:val="0"/>
        <w:ind w:firstLineChars="200" w:firstLine="562"/>
        <w:rPr>
          <w:rFonts w:ascii="Times New Roman" w:eastAsia="黑体" w:hAnsi="Times New Roman" w:cs="Times New Roman"/>
          <w:b/>
          <w:sz w:val="28"/>
          <w:szCs w:val="28"/>
        </w:rPr>
      </w:pPr>
      <w:r w:rsidRPr="00D21349">
        <w:rPr>
          <w:rFonts w:ascii="Times New Roman" w:eastAsia="黑体" w:hAnsi="Times New Roman" w:cs="Times New Roman"/>
          <w:b/>
          <w:sz w:val="28"/>
          <w:szCs w:val="28"/>
        </w:rPr>
        <w:t>1</w:t>
      </w:r>
      <w:r w:rsidRPr="00D21349">
        <w:rPr>
          <w:rFonts w:ascii="Times New Roman" w:eastAsia="黑体" w:hAnsi="Times New Roman" w:cs="Times New Roman"/>
          <w:b/>
          <w:sz w:val="28"/>
          <w:szCs w:val="28"/>
        </w:rPr>
        <w:t>、</w:t>
      </w:r>
      <w:r w:rsidR="009D26F2" w:rsidRPr="00D21349">
        <w:rPr>
          <w:rFonts w:ascii="Times New Roman" w:eastAsia="黑体" w:hAnsi="Times New Roman" w:cs="Times New Roman"/>
          <w:b/>
          <w:sz w:val="28"/>
          <w:szCs w:val="28"/>
        </w:rPr>
        <w:t>各研究方向及研究队伍</w:t>
      </w:r>
    </w:p>
    <w:tbl>
      <w:tblPr>
        <w:tblStyle w:val="ab"/>
        <w:tblW w:w="5000" w:type="pct"/>
        <w:jc w:val="center"/>
        <w:tblLook w:val="04A0"/>
      </w:tblPr>
      <w:tblGrid>
        <w:gridCol w:w="3086"/>
        <w:gridCol w:w="1985"/>
        <w:gridCol w:w="3457"/>
      </w:tblGrid>
      <w:tr w:rsidR="009D26F2" w:rsidRPr="00D21349" w:rsidTr="00560513">
        <w:trPr>
          <w:trHeight w:val="454"/>
          <w:jc w:val="center"/>
        </w:trPr>
        <w:tc>
          <w:tcPr>
            <w:tcW w:w="1809"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研究方向</w:t>
            </w:r>
          </w:p>
        </w:tc>
        <w:tc>
          <w:tcPr>
            <w:tcW w:w="1164"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学术带头人</w:t>
            </w:r>
          </w:p>
        </w:tc>
        <w:tc>
          <w:tcPr>
            <w:tcW w:w="2027" w:type="pct"/>
            <w:vAlign w:val="center"/>
          </w:tcPr>
          <w:p w:rsidR="009D26F2" w:rsidRPr="00D21349" w:rsidRDefault="009D26F2" w:rsidP="00F5155E">
            <w:pPr>
              <w:adjustRightInd w:val="0"/>
              <w:snapToGrid w:val="0"/>
              <w:jc w:val="center"/>
              <w:rPr>
                <w:rFonts w:eastAsia="黑体"/>
                <w:b/>
                <w:sz w:val="28"/>
                <w:szCs w:val="28"/>
              </w:rPr>
            </w:pPr>
            <w:r w:rsidRPr="00D21349">
              <w:rPr>
                <w:rFonts w:eastAsia="黑体"/>
                <w:b/>
                <w:sz w:val="28"/>
                <w:szCs w:val="28"/>
              </w:rPr>
              <w:t>主要骨干</w:t>
            </w:r>
          </w:p>
        </w:tc>
      </w:tr>
      <w:tr w:rsidR="00B7053E" w:rsidRPr="00D21349" w:rsidTr="00560513">
        <w:trPr>
          <w:trHeight w:val="454"/>
          <w:jc w:val="center"/>
        </w:trPr>
        <w:tc>
          <w:tcPr>
            <w:tcW w:w="1809" w:type="pct"/>
            <w:vAlign w:val="center"/>
          </w:tcPr>
          <w:p w:rsidR="00B7053E" w:rsidRPr="00B7053E" w:rsidRDefault="00B7053E" w:rsidP="00B7053E">
            <w:pPr>
              <w:pStyle w:val="ae"/>
              <w:numPr>
                <w:ilvl w:val="0"/>
                <w:numId w:val="27"/>
              </w:numPr>
              <w:ind w:firstLineChars="0"/>
              <w:jc w:val="left"/>
              <w:rPr>
                <w:rFonts w:ascii="仿宋_GB2312" w:eastAsia="仿宋_GB2312" w:hAnsi="Arial" w:cs="Arial"/>
                <w:kern w:val="2"/>
                <w:szCs w:val="21"/>
              </w:rPr>
            </w:pPr>
            <w:r w:rsidRPr="00B7053E">
              <w:rPr>
                <w:rFonts w:ascii="仿宋_GB2312" w:eastAsia="仿宋_GB2312" w:hAnsi="Arial" w:cs="Arial" w:hint="eastAsia"/>
                <w:kern w:val="2"/>
                <w:szCs w:val="21"/>
              </w:rPr>
              <w:t>城市雨洪控制利用与水环境生态修复</w:t>
            </w:r>
          </w:p>
        </w:tc>
        <w:tc>
          <w:tcPr>
            <w:tcW w:w="1164" w:type="pct"/>
            <w:vAlign w:val="center"/>
          </w:tcPr>
          <w:p w:rsidR="00B7053E" w:rsidRPr="00B7053E" w:rsidRDefault="00B7053E" w:rsidP="00B7053E">
            <w:pPr>
              <w:jc w:val="center"/>
              <w:rPr>
                <w:rFonts w:ascii="仿宋_GB2312" w:eastAsia="仿宋_GB2312" w:hAnsi="Arial" w:cs="Arial"/>
                <w:kern w:val="2"/>
                <w:sz w:val="21"/>
                <w:szCs w:val="21"/>
              </w:rPr>
            </w:pPr>
            <w:r>
              <w:rPr>
                <w:rFonts w:ascii="仿宋_GB2312" w:eastAsia="仿宋_GB2312" w:hAnsi="Arial" w:cs="Arial" w:hint="eastAsia"/>
                <w:kern w:val="2"/>
                <w:sz w:val="21"/>
                <w:szCs w:val="21"/>
              </w:rPr>
              <w:t>李俊奇</w:t>
            </w:r>
          </w:p>
        </w:tc>
        <w:tc>
          <w:tcPr>
            <w:tcW w:w="2027" w:type="pct"/>
            <w:vAlign w:val="center"/>
          </w:tcPr>
          <w:p w:rsidR="00B7053E" w:rsidRPr="00B7053E" w:rsidRDefault="00560513" w:rsidP="00B7053E">
            <w:pPr>
              <w:jc w:val="center"/>
              <w:rPr>
                <w:rFonts w:ascii="仿宋_GB2312" w:eastAsia="仿宋_GB2312" w:hAnsi="Arial" w:cs="Arial"/>
                <w:kern w:val="2"/>
                <w:sz w:val="21"/>
                <w:szCs w:val="21"/>
              </w:rPr>
            </w:pPr>
            <w:r>
              <w:rPr>
                <w:rFonts w:ascii="仿宋_GB2312" w:eastAsia="仿宋_GB2312" w:hAnsi="Arial" w:cs="Arial" w:hint="eastAsia"/>
                <w:kern w:val="2"/>
                <w:sz w:val="21"/>
                <w:szCs w:val="21"/>
              </w:rPr>
              <w:t>车伍、李海燕、王建龙、宫永伟、王思思、杜晓丽、袁冬海、张伟</w:t>
            </w:r>
          </w:p>
        </w:tc>
      </w:tr>
      <w:tr w:rsidR="00B7053E" w:rsidRPr="00D21349" w:rsidTr="00560513">
        <w:trPr>
          <w:trHeight w:val="454"/>
          <w:jc w:val="center"/>
        </w:trPr>
        <w:tc>
          <w:tcPr>
            <w:tcW w:w="1809" w:type="pct"/>
            <w:vAlign w:val="center"/>
          </w:tcPr>
          <w:p w:rsidR="00B7053E" w:rsidRPr="00B7053E" w:rsidRDefault="00B7053E" w:rsidP="00B7053E">
            <w:pPr>
              <w:pStyle w:val="ae"/>
              <w:numPr>
                <w:ilvl w:val="0"/>
                <w:numId w:val="27"/>
              </w:numPr>
              <w:ind w:firstLineChars="0"/>
              <w:jc w:val="left"/>
              <w:rPr>
                <w:rFonts w:ascii="仿宋_GB2312" w:eastAsia="仿宋_GB2312" w:hAnsi="Arial" w:cs="Arial"/>
                <w:kern w:val="2"/>
                <w:szCs w:val="21"/>
              </w:rPr>
            </w:pPr>
            <w:r w:rsidRPr="00B7053E">
              <w:rPr>
                <w:rFonts w:ascii="仿宋_GB2312" w:eastAsia="仿宋_GB2312" w:hAnsi="Arial" w:cs="Arial" w:hint="eastAsia"/>
                <w:kern w:val="2"/>
                <w:szCs w:val="21"/>
              </w:rPr>
              <w:t>污水处理及其资源化</w:t>
            </w:r>
          </w:p>
        </w:tc>
        <w:tc>
          <w:tcPr>
            <w:tcW w:w="1164" w:type="pct"/>
            <w:vAlign w:val="center"/>
          </w:tcPr>
          <w:p w:rsidR="00B7053E" w:rsidRPr="00B7053E" w:rsidRDefault="00B7053E" w:rsidP="00B7053E">
            <w:pPr>
              <w:jc w:val="center"/>
              <w:rPr>
                <w:rFonts w:ascii="仿宋_GB2312" w:eastAsia="仿宋_GB2312" w:hAnsi="Arial" w:cs="Arial"/>
                <w:kern w:val="2"/>
                <w:sz w:val="21"/>
                <w:szCs w:val="21"/>
              </w:rPr>
            </w:pPr>
            <w:r>
              <w:rPr>
                <w:rFonts w:ascii="仿宋_GB2312" w:eastAsia="仿宋_GB2312" w:hAnsi="Arial" w:cs="Arial" w:hint="eastAsia"/>
                <w:kern w:val="2"/>
                <w:sz w:val="21"/>
                <w:szCs w:val="21"/>
              </w:rPr>
              <w:t>郝晓地</w:t>
            </w:r>
          </w:p>
        </w:tc>
        <w:tc>
          <w:tcPr>
            <w:tcW w:w="2027" w:type="pct"/>
            <w:vAlign w:val="center"/>
          </w:tcPr>
          <w:p w:rsidR="00B7053E" w:rsidRPr="00B7053E" w:rsidRDefault="00560513" w:rsidP="00B7053E">
            <w:pPr>
              <w:jc w:val="center"/>
              <w:rPr>
                <w:rFonts w:ascii="仿宋_GB2312" w:eastAsia="仿宋_GB2312" w:hAnsi="Arial" w:cs="Arial"/>
                <w:kern w:val="2"/>
                <w:sz w:val="21"/>
                <w:szCs w:val="21"/>
              </w:rPr>
            </w:pPr>
            <w:r w:rsidRPr="00054EEB">
              <w:rPr>
                <w:rFonts w:ascii="仿宋_GB2312" w:eastAsia="仿宋_GB2312" w:hint="eastAsia"/>
                <w:color w:val="000000"/>
              </w:rPr>
              <w:t>仇付国</w:t>
            </w:r>
            <w:r>
              <w:rPr>
                <w:rFonts w:ascii="仿宋_GB2312" w:eastAsia="仿宋_GB2312" w:hint="eastAsia"/>
                <w:color w:val="000000"/>
              </w:rPr>
              <w:t>、</w:t>
            </w:r>
            <w:r>
              <w:rPr>
                <w:rFonts w:ascii="仿宋_GB2312" w:eastAsia="仿宋_GB2312" w:hAnsi="Arial" w:cs="Arial" w:hint="eastAsia"/>
                <w:kern w:val="2"/>
                <w:sz w:val="21"/>
                <w:szCs w:val="21"/>
              </w:rPr>
              <w:t>王崇臣、付昆明、胡沅胜、曹亚莉、</w:t>
            </w:r>
            <w:r w:rsidRPr="00560513">
              <w:rPr>
                <w:rFonts w:ascii="仿宋_GB2312" w:eastAsia="仿宋_GB2312"/>
                <w:color w:val="000000"/>
              </w:rPr>
              <w:t>曹达</w:t>
            </w:r>
            <w:r w:rsidRPr="00560513">
              <w:rPr>
                <w:rFonts w:ascii="宋体" w:hAnsi="宋体" w:cs="宋体" w:hint="eastAsia"/>
                <w:color w:val="000000"/>
              </w:rPr>
              <w:t>啟</w:t>
            </w:r>
          </w:p>
        </w:tc>
      </w:tr>
      <w:tr w:rsidR="00B7053E" w:rsidRPr="00D21349" w:rsidTr="00560513">
        <w:trPr>
          <w:trHeight w:val="454"/>
          <w:jc w:val="center"/>
        </w:trPr>
        <w:tc>
          <w:tcPr>
            <w:tcW w:w="1809" w:type="pct"/>
            <w:vAlign w:val="center"/>
          </w:tcPr>
          <w:p w:rsidR="00B7053E" w:rsidRPr="00B7053E" w:rsidRDefault="00B7053E" w:rsidP="00B7053E">
            <w:pPr>
              <w:pStyle w:val="ae"/>
              <w:numPr>
                <w:ilvl w:val="0"/>
                <w:numId w:val="27"/>
              </w:numPr>
              <w:ind w:firstLineChars="0"/>
              <w:jc w:val="left"/>
              <w:rPr>
                <w:rFonts w:ascii="仿宋_GB2312" w:eastAsia="仿宋_GB2312" w:hAnsi="Arial" w:cs="Arial"/>
                <w:kern w:val="2"/>
                <w:szCs w:val="21"/>
              </w:rPr>
            </w:pPr>
            <w:r w:rsidRPr="00B7053E">
              <w:rPr>
                <w:rFonts w:ascii="仿宋_GB2312" w:eastAsia="仿宋_GB2312" w:hAnsi="Arial" w:cs="Arial" w:hint="eastAsia"/>
                <w:kern w:val="2"/>
                <w:szCs w:val="21"/>
              </w:rPr>
              <w:t>城市节水与水系统优化管理</w:t>
            </w:r>
          </w:p>
        </w:tc>
        <w:tc>
          <w:tcPr>
            <w:tcW w:w="1164" w:type="pct"/>
            <w:vAlign w:val="center"/>
          </w:tcPr>
          <w:p w:rsidR="00B7053E" w:rsidRPr="00B7053E" w:rsidRDefault="00B7053E" w:rsidP="00B7053E">
            <w:pPr>
              <w:jc w:val="center"/>
              <w:rPr>
                <w:rFonts w:ascii="仿宋_GB2312" w:eastAsia="仿宋_GB2312" w:hAnsi="Arial" w:cs="Arial"/>
                <w:kern w:val="2"/>
                <w:sz w:val="21"/>
                <w:szCs w:val="21"/>
              </w:rPr>
            </w:pPr>
            <w:r>
              <w:rPr>
                <w:rFonts w:ascii="仿宋_GB2312" w:eastAsia="仿宋_GB2312" w:hAnsi="Arial" w:cs="Arial" w:hint="eastAsia"/>
                <w:kern w:val="2"/>
                <w:sz w:val="21"/>
                <w:szCs w:val="21"/>
              </w:rPr>
              <w:t>张雅君</w:t>
            </w:r>
          </w:p>
        </w:tc>
        <w:tc>
          <w:tcPr>
            <w:tcW w:w="2027" w:type="pct"/>
            <w:vAlign w:val="center"/>
          </w:tcPr>
          <w:p w:rsidR="00B7053E" w:rsidRPr="00B7053E" w:rsidRDefault="00560513" w:rsidP="00B7053E">
            <w:pPr>
              <w:jc w:val="center"/>
              <w:rPr>
                <w:rFonts w:ascii="仿宋_GB2312" w:eastAsia="仿宋_GB2312" w:hAnsi="Arial" w:cs="Arial"/>
                <w:kern w:val="2"/>
                <w:sz w:val="21"/>
                <w:szCs w:val="21"/>
              </w:rPr>
            </w:pPr>
            <w:r>
              <w:rPr>
                <w:rFonts w:ascii="仿宋_GB2312" w:eastAsia="仿宋_GB2312" w:hAnsi="Arial" w:cs="Arial" w:hint="eastAsia"/>
                <w:kern w:val="2"/>
                <w:sz w:val="21"/>
                <w:szCs w:val="21"/>
              </w:rPr>
              <w:t>许萍、冯萃敏、陈韬、王俊岭、汪长征、孙丽华</w:t>
            </w:r>
          </w:p>
        </w:tc>
      </w:tr>
    </w:tbl>
    <w:p w:rsidR="009D26F2" w:rsidRPr="00D21349" w:rsidRDefault="009D26F2" w:rsidP="009D26F2">
      <w:pPr>
        <w:adjustRightInd w:val="0"/>
        <w:snapToGrid w:val="0"/>
        <w:rPr>
          <w:rFonts w:ascii="Times New Roman" w:eastAsia="黑体" w:hAnsi="Times New Roman" w:cs="Times New Roman"/>
          <w:b/>
          <w:sz w:val="28"/>
          <w:szCs w:val="28"/>
        </w:rPr>
      </w:pPr>
    </w:p>
    <w:p w:rsidR="00FF7235" w:rsidRDefault="009D26F2" w:rsidP="009D26F2">
      <w:pPr>
        <w:adjustRightInd w:val="0"/>
        <w:snapToGrid w:val="0"/>
        <w:ind w:firstLineChars="200" w:firstLine="562"/>
        <w:jc w:val="left"/>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FF7235" w:rsidRPr="00D21349">
        <w:rPr>
          <w:rFonts w:ascii="Times New Roman" w:eastAsia="黑体" w:hAnsi="Times New Roman" w:cs="Times New Roman"/>
          <w:b/>
          <w:sz w:val="28"/>
          <w:szCs w:val="24"/>
        </w:rPr>
        <w:t>本年度固定人员</w:t>
      </w:r>
      <w:r w:rsidR="001058AF" w:rsidRPr="00D21349">
        <w:rPr>
          <w:rFonts w:ascii="Times New Roman" w:eastAsia="黑体" w:hAnsi="Times New Roman" w:cs="Times New Roman"/>
          <w:b/>
          <w:sz w:val="28"/>
          <w:szCs w:val="24"/>
        </w:rPr>
        <w:t>情况</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1"/>
        <w:gridCol w:w="1066"/>
        <w:gridCol w:w="798"/>
        <w:gridCol w:w="626"/>
        <w:gridCol w:w="1337"/>
        <w:gridCol w:w="798"/>
        <w:gridCol w:w="2037"/>
      </w:tblGrid>
      <w:tr w:rsidR="00D67CB7" w:rsidRPr="00054EEB" w:rsidTr="00560513">
        <w:trPr>
          <w:trHeight w:val="285"/>
          <w:tblHeader/>
          <w:jc w:val="center"/>
        </w:trPr>
        <w:tc>
          <w:tcPr>
            <w:tcW w:w="675"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序号</w:t>
            </w:r>
          </w:p>
        </w:tc>
        <w:tc>
          <w:tcPr>
            <w:tcW w:w="851"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姓名</w:t>
            </w:r>
          </w:p>
        </w:tc>
        <w:tc>
          <w:tcPr>
            <w:tcW w:w="1066" w:type="dxa"/>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类型</w:t>
            </w:r>
          </w:p>
        </w:tc>
        <w:tc>
          <w:tcPr>
            <w:tcW w:w="798"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性别</w:t>
            </w:r>
          </w:p>
        </w:tc>
        <w:tc>
          <w:tcPr>
            <w:tcW w:w="626"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学位</w:t>
            </w:r>
          </w:p>
        </w:tc>
        <w:tc>
          <w:tcPr>
            <w:tcW w:w="1337"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职称</w:t>
            </w:r>
          </w:p>
        </w:tc>
        <w:tc>
          <w:tcPr>
            <w:tcW w:w="798"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年龄</w:t>
            </w:r>
          </w:p>
        </w:tc>
        <w:tc>
          <w:tcPr>
            <w:tcW w:w="2037" w:type="dxa"/>
            <w:shd w:val="clear" w:color="auto" w:fill="auto"/>
            <w:noWrap/>
            <w:vAlign w:val="center"/>
            <w:hideMark/>
          </w:tcPr>
          <w:p w:rsidR="00D67CB7" w:rsidRPr="00054EEB" w:rsidRDefault="00D67CB7" w:rsidP="00D67CB7">
            <w:pPr>
              <w:jc w:val="center"/>
              <w:rPr>
                <w:rFonts w:ascii="仿宋_GB2312" w:eastAsia="仿宋_GB2312"/>
                <w:b/>
                <w:color w:val="000000"/>
                <w:sz w:val="20"/>
                <w:szCs w:val="20"/>
              </w:rPr>
            </w:pPr>
            <w:r w:rsidRPr="00054EEB">
              <w:rPr>
                <w:rFonts w:ascii="仿宋_GB2312" w:eastAsia="仿宋_GB2312" w:hAnsi="Times New Roman" w:cs="Times New Roman" w:hint="eastAsia"/>
                <w:b/>
                <w:szCs w:val="21"/>
              </w:rPr>
              <w:t>在实验室工作年限</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李俊奇</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49</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郝晓地</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56</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张雅君</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51</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4</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车伍</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61</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5</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张明顺</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49</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2011.12-2020.12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6</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吴俊奇</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56</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7</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冯萃敏</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48</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40"/>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8</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李海燕</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39</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9</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曹秀芹</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51</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10</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许萍</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45</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300"/>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11</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王崇臣</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42</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5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12</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赵静野</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55</w:t>
            </w:r>
          </w:p>
        </w:tc>
        <w:tc>
          <w:tcPr>
            <w:tcW w:w="2037" w:type="dxa"/>
            <w:shd w:val="clear" w:color="auto" w:fill="auto"/>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13</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袁冬海</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38</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14</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徐世法</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54</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15</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王文海</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53</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16</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岳冠华</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52</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17</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李颖</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51</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18</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王敏</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48</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19</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马文林</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48</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20</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王俊岭</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43</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21</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任相浩</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40</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2011.12-2020.12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22</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仇付国</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42</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23</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杨海燕</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40</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lastRenderedPageBreak/>
              <w:t>24</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王建龙</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38</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25</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刘建伟</w:t>
            </w:r>
          </w:p>
        </w:tc>
        <w:tc>
          <w:tcPr>
            <w:tcW w:w="1066" w:type="dxa"/>
          </w:tcPr>
          <w:p w:rsidR="00054EEB" w:rsidRPr="00054EEB" w:rsidRDefault="00054EEB">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26</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杜晓丽</w:t>
            </w:r>
          </w:p>
        </w:tc>
        <w:tc>
          <w:tcPr>
            <w:tcW w:w="1066" w:type="dxa"/>
          </w:tcPr>
          <w:p w:rsidR="00054EEB" w:rsidRPr="00054EEB" w:rsidRDefault="00054EEB" w:rsidP="00D67CB7">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2012.12-2020.12</w:t>
            </w:r>
          </w:p>
        </w:tc>
      </w:tr>
      <w:tr w:rsidR="00054EEB" w:rsidRPr="00054EEB" w:rsidTr="00560513">
        <w:trPr>
          <w:trHeight w:val="300"/>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27</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牛润萍</w:t>
            </w:r>
          </w:p>
        </w:tc>
        <w:tc>
          <w:tcPr>
            <w:tcW w:w="1066" w:type="dxa"/>
          </w:tcPr>
          <w:p w:rsidR="00054EEB" w:rsidRPr="00054EEB" w:rsidRDefault="00054EEB" w:rsidP="00D67CB7">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36</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300"/>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28</w:t>
            </w:r>
          </w:p>
        </w:tc>
        <w:tc>
          <w:tcPr>
            <w:tcW w:w="851" w:type="dxa"/>
            <w:shd w:val="clear" w:color="auto" w:fill="auto"/>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丁奇</w:t>
            </w:r>
          </w:p>
        </w:tc>
        <w:tc>
          <w:tcPr>
            <w:tcW w:w="1066" w:type="dxa"/>
          </w:tcPr>
          <w:p w:rsidR="00054EEB" w:rsidRPr="00054EEB" w:rsidRDefault="00054EEB" w:rsidP="00D67CB7">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41</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29</w:t>
            </w:r>
          </w:p>
        </w:tc>
        <w:tc>
          <w:tcPr>
            <w:tcW w:w="851"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汪长征</w:t>
            </w:r>
          </w:p>
        </w:tc>
        <w:tc>
          <w:tcPr>
            <w:tcW w:w="1066" w:type="dxa"/>
          </w:tcPr>
          <w:p w:rsidR="00054EEB" w:rsidRPr="00054EEB" w:rsidRDefault="00054EEB" w:rsidP="00D67CB7">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D67CB7">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30</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胡沅胜</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054EEB" w:rsidRPr="00054EEB" w:rsidRDefault="00054EEB" w:rsidP="005D2B44">
            <w:pPr>
              <w:jc w:val="center"/>
              <w:rPr>
                <w:rFonts w:ascii="仿宋_GB2312" w:eastAsia="仿宋_GB2312"/>
                <w:color w:val="000000"/>
                <w:sz w:val="20"/>
                <w:szCs w:val="20"/>
              </w:rPr>
            </w:pPr>
            <w:r w:rsidRPr="00054EEB">
              <w:rPr>
                <w:rFonts w:ascii="仿宋_GB2312" w:eastAsia="仿宋_GB2312" w:hint="eastAsia"/>
                <w:color w:val="000000"/>
                <w:sz w:val="20"/>
                <w:szCs w:val="20"/>
              </w:rPr>
              <w:t>2013.12-2020.12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31</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付昆明</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2010.12-2020.12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32</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李惠民</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39</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2014.12-2020.12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33</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王思思</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36</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2010.12-2020.12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34</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张晓然</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35</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2013.12-2020.12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35</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张质明</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35</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2014.12-2020.12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36</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李英</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43</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37</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王宇</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43</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38</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曹亚莉</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38</w:t>
            </w:r>
          </w:p>
        </w:tc>
        <w:tc>
          <w:tcPr>
            <w:tcW w:w="2037" w:type="dxa"/>
            <w:shd w:val="clear" w:color="auto" w:fill="auto"/>
            <w:noWrap/>
            <w:vAlign w:val="center"/>
            <w:hideMark/>
          </w:tcPr>
          <w:p w:rsidR="00054EEB" w:rsidRPr="00054EEB" w:rsidRDefault="00054EEB"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054EEB" w:rsidRPr="00054EEB" w:rsidTr="00560513">
        <w:trPr>
          <w:trHeight w:val="285"/>
          <w:jc w:val="center"/>
        </w:trPr>
        <w:tc>
          <w:tcPr>
            <w:tcW w:w="675" w:type="dxa"/>
            <w:shd w:val="clear" w:color="auto" w:fill="auto"/>
            <w:noWrap/>
            <w:vAlign w:val="center"/>
            <w:hideMark/>
          </w:tcPr>
          <w:p w:rsidR="00054EEB" w:rsidRPr="00054EEB" w:rsidRDefault="00054EEB" w:rsidP="00D67CB7">
            <w:pPr>
              <w:jc w:val="center"/>
              <w:rPr>
                <w:rFonts w:ascii="仿宋_GB2312" w:eastAsia="仿宋_GB2312"/>
                <w:b/>
                <w:color w:val="000000"/>
                <w:sz w:val="20"/>
                <w:szCs w:val="20"/>
              </w:rPr>
            </w:pPr>
            <w:r w:rsidRPr="00054EEB">
              <w:rPr>
                <w:rFonts w:ascii="仿宋_GB2312" w:eastAsia="仿宋_GB2312" w:hint="eastAsia"/>
                <w:b/>
                <w:color w:val="000000"/>
                <w:sz w:val="20"/>
                <w:szCs w:val="20"/>
              </w:rPr>
              <w:t>39</w:t>
            </w:r>
          </w:p>
        </w:tc>
        <w:tc>
          <w:tcPr>
            <w:tcW w:w="851"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张伟</w:t>
            </w:r>
          </w:p>
        </w:tc>
        <w:tc>
          <w:tcPr>
            <w:tcW w:w="1066" w:type="dxa"/>
          </w:tcPr>
          <w:p w:rsidR="00054EEB" w:rsidRPr="00054EEB" w:rsidRDefault="00054EEB" w:rsidP="003F72A8">
            <w:pPr>
              <w:rPr>
                <w:rFonts w:ascii="仿宋_GB2312" w:eastAsia="仿宋_GB2312"/>
              </w:rPr>
            </w:pPr>
            <w:r w:rsidRPr="00054EEB">
              <w:rPr>
                <w:rFonts w:ascii="仿宋_GB2312" w:eastAsia="仿宋_GB2312" w:hAnsi="Times New Roman" w:cs="Times New Roman" w:hint="eastAsia"/>
                <w:szCs w:val="24"/>
              </w:rPr>
              <w:t>研究人员</w:t>
            </w:r>
          </w:p>
        </w:tc>
        <w:tc>
          <w:tcPr>
            <w:tcW w:w="798"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054EEB" w:rsidRPr="00054EEB" w:rsidRDefault="00054EEB"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054EEB" w:rsidRPr="00054EEB" w:rsidRDefault="00054EEB"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054EEB" w:rsidRPr="00054EEB" w:rsidRDefault="00054EEB">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34</w:t>
            </w:r>
          </w:p>
        </w:tc>
        <w:tc>
          <w:tcPr>
            <w:tcW w:w="2037" w:type="dxa"/>
            <w:shd w:val="clear" w:color="auto" w:fill="auto"/>
            <w:noWrap/>
            <w:vAlign w:val="center"/>
            <w:hideMark/>
          </w:tcPr>
          <w:p w:rsidR="00054EEB" w:rsidRPr="00054EEB" w:rsidRDefault="00054EEB"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2015.12-2020.12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40</w:t>
            </w:r>
          </w:p>
        </w:tc>
        <w:tc>
          <w:tcPr>
            <w:tcW w:w="851"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宫永伟</w:t>
            </w:r>
          </w:p>
        </w:tc>
        <w:tc>
          <w:tcPr>
            <w:tcW w:w="1066" w:type="dxa"/>
          </w:tcPr>
          <w:p w:rsidR="00D435BA" w:rsidRPr="00054EEB" w:rsidRDefault="00D435BA" w:rsidP="003F72A8">
            <w:pPr>
              <w:rPr>
                <w:rFonts w:ascii="仿宋_GB2312" w:eastAsia="仿宋_GB2312"/>
              </w:rPr>
            </w:pPr>
            <w:r w:rsidRPr="00054EEB">
              <w:rPr>
                <w:rFonts w:ascii="仿宋_GB2312" w:eastAsia="仿宋_GB2312" w:hAnsi="Times New Roman" w:cs="Times New Roman" w:hint="eastAsia"/>
                <w:szCs w:val="24"/>
              </w:rPr>
              <w:t>管理人员</w:t>
            </w:r>
          </w:p>
        </w:tc>
        <w:tc>
          <w:tcPr>
            <w:tcW w:w="798"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center"/>
            <w:hideMark/>
          </w:tcPr>
          <w:p w:rsidR="00D435BA" w:rsidRPr="00054EEB" w:rsidRDefault="00D435BA"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副教授</w:t>
            </w:r>
          </w:p>
        </w:tc>
        <w:tc>
          <w:tcPr>
            <w:tcW w:w="798" w:type="dxa"/>
            <w:shd w:val="clear" w:color="auto" w:fill="auto"/>
            <w:noWrap/>
            <w:vAlign w:val="center"/>
            <w:hideMark/>
          </w:tcPr>
          <w:p w:rsidR="00D435BA" w:rsidRPr="00054EEB" w:rsidRDefault="00D435BA" w:rsidP="003F72A8">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35</w:t>
            </w:r>
          </w:p>
        </w:tc>
        <w:tc>
          <w:tcPr>
            <w:tcW w:w="2037"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2010.9-2020.12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41</w:t>
            </w:r>
          </w:p>
        </w:tc>
        <w:tc>
          <w:tcPr>
            <w:tcW w:w="851"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孙丽华</w:t>
            </w:r>
          </w:p>
        </w:tc>
        <w:tc>
          <w:tcPr>
            <w:tcW w:w="1066" w:type="dxa"/>
          </w:tcPr>
          <w:p w:rsidR="00D435BA" w:rsidRPr="00054EEB" w:rsidRDefault="00D435BA" w:rsidP="003F72A8">
            <w:pPr>
              <w:rPr>
                <w:rFonts w:ascii="仿宋_GB2312" w:eastAsia="仿宋_GB2312"/>
              </w:rPr>
            </w:pPr>
            <w:r w:rsidRPr="00054EEB">
              <w:rPr>
                <w:rFonts w:ascii="仿宋_GB2312" w:eastAsia="仿宋_GB2312" w:hAnsi="Times New Roman" w:cs="Times New Roman" w:hint="eastAsia"/>
                <w:szCs w:val="24"/>
              </w:rPr>
              <w:t>管理人员</w:t>
            </w:r>
          </w:p>
        </w:tc>
        <w:tc>
          <w:tcPr>
            <w:tcW w:w="798"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center"/>
            <w:hideMark/>
          </w:tcPr>
          <w:p w:rsidR="00D435BA" w:rsidRPr="00054EEB" w:rsidRDefault="00D435BA" w:rsidP="003F72A8">
            <w:pP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D435BA" w:rsidRPr="00054EEB" w:rsidRDefault="00D435BA" w:rsidP="003F72A8">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38</w:t>
            </w:r>
          </w:p>
        </w:tc>
        <w:tc>
          <w:tcPr>
            <w:tcW w:w="2037" w:type="dxa"/>
            <w:shd w:val="clear" w:color="auto" w:fill="auto"/>
            <w:noWrap/>
            <w:vAlign w:val="center"/>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2011.5-2020.12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42</w:t>
            </w:r>
          </w:p>
        </w:tc>
        <w:tc>
          <w:tcPr>
            <w:tcW w:w="851"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孙金栋</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高级实验师</w:t>
            </w:r>
          </w:p>
        </w:tc>
        <w:tc>
          <w:tcPr>
            <w:tcW w:w="798" w:type="dxa"/>
            <w:shd w:val="clear" w:color="auto" w:fill="auto"/>
            <w:noWrap/>
            <w:vAlign w:val="center"/>
            <w:hideMark/>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48</w:t>
            </w:r>
          </w:p>
        </w:tc>
        <w:tc>
          <w:tcPr>
            <w:tcW w:w="2037" w:type="dxa"/>
            <w:shd w:val="clear" w:color="auto" w:fill="auto"/>
            <w:noWrap/>
            <w:vAlign w:val="center"/>
            <w:hideMark/>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43</w:t>
            </w:r>
          </w:p>
        </w:tc>
        <w:tc>
          <w:tcPr>
            <w:tcW w:w="851"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周琦</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学士</w:t>
            </w:r>
          </w:p>
        </w:tc>
        <w:tc>
          <w:tcPr>
            <w:tcW w:w="1337"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高级实验师</w:t>
            </w:r>
          </w:p>
        </w:tc>
        <w:tc>
          <w:tcPr>
            <w:tcW w:w="798" w:type="dxa"/>
            <w:shd w:val="clear" w:color="auto" w:fill="auto"/>
            <w:noWrap/>
            <w:vAlign w:val="center"/>
            <w:hideMark/>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58</w:t>
            </w:r>
          </w:p>
        </w:tc>
        <w:tc>
          <w:tcPr>
            <w:tcW w:w="2037" w:type="dxa"/>
            <w:shd w:val="clear" w:color="auto" w:fill="auto"/>
            <w:noWrap/>
            <w:vAlign w:val="center"/>
            <w:hideMark/>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44</w:t>
            </w:r>
          </w:p>
        </w:tc>
        <w:tc>
          <w:tcPr>
            <w:tcW w:w="851"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黄忠臣</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学士</w:t>
            </w:r>
          </w:p>
        </w:tc>
        <w:tc>
          <w:tcPr>
            <w:tcW w:w="1337"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工程师</w:t>
            </w:r>
          </w:p>
        </w:tc>
        <w:tc>
          <w:tcPr>
            <w:tcW w:w="798" w:type="dxa"/>
            <w:shd w:val="clear" w:color="auto" w:fill="auto"/>
            <w:noWrap/>
            <w:vAlign w:val="center"/>
            <w:hideMark/>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46</w:t>
            </w:r>
          </w:p>
        </w:tc>
        <w:tc>
          <w:tcPr>
            <w:tcW w:w="2037" w:type="dxa"/>
            <w:shd w:val="clear" w:color="auto" w:fill="auto"/>
            <w:noWrap/>
            <w:vAlign w:val="center"/>
            <w:hideMark/>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45</w:t>
            </w:r>
          </w:p>
        </w:tc>
        <w:tc>
          <w:tcPr>
            <w:tcW w:w="851"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杨华</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39</w:t>
            </w:r>
          </w:p>
        </w:tc>
        <w:tc>
          <w:tcPr>
            <w:tcW w:w="2037" w:type="dxa"/>
            <w:shd w:val="clear" w:color="auto" w:fill="auto"/>
            <w:noWrap/>
            <w:vAlign w:val="center"/>
            <w:hideMark/>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2013.12-2020.12</w:t>
            </w:r>
          </w:p>
        </w:tc>
      </w:tr>
      <w:tr w:rsidR="00D435BA" w:rsidRPr="00054EEB" w:rsidTr="00560513">
        <w:trPr>
          <w:trHeight w:val="285"/>
          <w:jc w:val="center"/>
        </w:trPr>
        <w:tc>
          <w:tcPr>
            <w:tcW w:w="675" w:type="dxa"/>
            <w:shd w:val="clear" w:color="auto" w:fill="auto"/>
            <w:noWrap/>
            <w:vAlign w:val="center"/>
            <w:hideMark/>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46</w:t>
            </w:r>
          </w:p>
        </w:tc>
        <w:tc>
          <w:tcPr>
            <w:tcW w:w="851"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张君枝</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bottom"/>
            <w:hideMark/>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hideMark/>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37</w:t>
            </w:r>
          </w:p>
        </w:tc>
        <w:tc>
          <w:tcPr>
            <w:tcW w:w="2037" w:type="dxa"/>
            <w:shd w:val="clear" w:color="auto" w:fill="auto"/>
            <w:noWrap/>
            <w:vAlign w:val="center"/>
            <w:hideMark/>
          </w:tcPr>
          <w:p w:rsidR="00D435BA" w:rsidRPr="00054EEB" w:rsidRDefault="00D435BA" w:rsidP="00DD14C4">
            <w:pPr>
              <w:jc w:val="center"/>
              <w:rPr>
                <w:rFonts w:ascii="仿宋_GB2312" w:eastAsia="仿宋_GB2312"/>
                <w:color w:val="000000"/>
                <w:sz w:val="20"/>
                <w:szCs w:val="20"/>
              </w:rPr>
            </w:pPr>
            <w:r w:rsidRPr="00054EEB">
              <w:rPr>
                <w:rFonts w:ascii="仿宋_GB2312" w:eastAsia="仿宋_GB2312" w:hint="eastAsia"/>
                <w:color w:val="000000"/>
                <w:sz w:val="20"/>
                <w:szCs w:val="20"/>
              </w:rPr>
              <w:t>2010.12-2020.12</w:t>
            </w:r>
          </w:p>
        </w:tc>
      </w:tr>
      <w:tr w:rsidR="00D435BA" w:rsidRPr="00054EEB" w:rsidTr="00560513">
        <w:trPr>
          <w:trHeight w:val="285"/>
          <w:jc w:val="center"/>
        </w:trPr>
        <w:tc>
          <w:tcPr>
            <w:tcW w:w="675" w:type="dxa"/>
            <w:shd w:val="clear" w:color="auto" w:fill="auto"/>
            <w:noWrap/>
            <w:vAlign w:val="center"/>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47</w:t>
            </w:r>
          </w:p>
        </w:tc>
        <w:tc>
          <w:tcPr>
            <w:tcW w:w="851"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王鹏</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男</w:t>
            </w:r>
          </w:p>
        </w:tc>
        <w:tc>
          <w:tcPr>
            <w:tcW w:w="626"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学士</w:t>
            </w:r>
          </w:p>
        </w:tc>
        <w:tc>
          <w:tcPr>
            <w:tcW w:w="1337"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实验师</w:t>
            </w:r>
          </w:p>
        </w:tc>
        <w:tc>
          <w:tcPr>
            <w:tcW w:w="798" w:type="dxa"/>
            <w:shd w:val="clear" w:color="auto" w:fill="auto"/>
            <w:noWrap/>
            <w:vAlign w:val="center"/>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38</w:t>
            </w:r>
          </w:p>
        </w:tc>
        <w:tc>
          <w:tcPr>
            <w:tcW w:w="2037" w:type="dxa"/>
            <w:shd w:val="clear" w:color="auto" w:fill="auto"/>
            <w:noWrap/>
            <w:vAlign w:val="center"/>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r w:rsidR="00D435BA" w:rsidRPr="00054EEB" w:rsidTr="00560513">
        <w:trPr>
          <w:trHeight w:val="285"/>
          <w:jc w:val="center"/>
        </w:trPr>
        <w:tc>
          <w:tcPr>
            <w:tcW w:w="675" w:type="dxa"/>
            <w:shd w:val="clear" w:color="auto" w:fill="auto"/>
            <w:noWrap/>
            <w:vAlign w:val="center"/>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48</w:t>
            </w:r>
          </w:p>
        </w:tc>
        <w:tc>
          <w:tcPr>
            <w:tcW w:w="851"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寇莹莹</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博士</w:t>
            </w:r>
          </w:p>
        </w:tc>
        <w:tc>
          <w:tcPr>
            <w:tcW w:w="1337"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讲师</w:t>
            </w:r>
          </w:p>
        </w:tc>
        <w:tc>
          <w:tcPr>
            <w:tcW w:w="798" w:type="dxa"/>
            <w:shd w:val="clear" w:color="auto" w:fill="auto"/>
            <w:noWrap/>
            <w:vAlign w:val="center"/>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36</w:t>
            </w:r>
          </w:p>
        </w:tc>
        <w:tc>
          <w:tcPr>
            <w:tcW w:w="2037" w:type="dxa"/>
            <w:shd w:val="clear" w:color="auto" w:fill="auto"/>
            <w:noWrap/>
            <w:vAlign w:val="center"/>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2013.12-2020.12</w:t>
            </w:r>
          </w:p>
        </w:tc>
      </w:tr>
      <w:tr w:rsidR="00D435BA" w:rsidRPr="00054EEB" w:rsidTr="00560513">
        <w:trPr>
          <w:trHeight w:val="285"/>
          <w:jc w:val="center"/>
        </w:trPr>
        <w:tc>
          <w:tcPr>
            <w:tcW w:w="675" w:type="dxa"/>
            <w:shd w:val="clear" w:color="auto" w:fill="auto"/>
            <w:noWrap/>
            <w:vAlign w:val="center"/>
          </w:tcPr>
          <w:p w:rsidR="00D435BA" w:rsidRPr="00054EEB" w:rsidRDefault="00D435BA" w:rsidP="003F72A8">
            <w:pPr>
              <w:jc w:val="center"/>
              <w:rPr>
                <w:rFonts w:ascii="仿宋_GB2312" w:eastAsia="仿宋_GB2312"/>
                <w:b/>
                <w:color w:val="000000"/>
                <w:sz w:val="20"/>
                <w:szCs w:val="20"/>
              </w:rPr>
            </w:pPr>
            <w:r w:rsidRPr="00054EEB">
              <w:rPr>
                <w:rFonts w:ascii="仿宋_GB2312" w:eastAsia="仿宋_GB2312" w:hint="eastAsia"/>
                <w:b/>
                <w:color w:val="000000"/>
                <w:sz w:val="20"/>
                <w:szCs w:val="20"/>
              </w:rPr>
              <w:t>49</w:t>
            </w:r>
          </w:p>
        </w:tc>
        <w:tc>
          <w:tcPr>
            <w:tcW w:w="851"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韩芳</w:t>
            </w:r>
          </w:p>
        </w:tc>
        <w:tc>
          <w:tcPr>
            <w:tcW w:w="1066" w:type="dxa"/>
          </w:tcPr>
          <w:p w:rsidR="00D435BA" w:rsidRPr="00054EEB" w:rsidRDefault="00D435BA" w:rsidP="003F72A8">
            <w:pPr>
              <w:rPr>
                <w:rFonts w:ascii="仿宋_GB2312" w:eastAsia="仿宋_GB2312" w:hAnsi="Times New Roman" w:cs="Times New Roman"/>
                <w:szCs w:val="24"/>
              </w:rPr>
            </w:pPr>
            <w:r w:rsidRPr="00054EEB">
              <w:rPr>
                <w:rFonts w:ascii="仿宋_GB2312" w:eastAsia="仿宋_GB2312" w:hAnsi="Times New Roman" w:cs="Times New Roman" w:hint="eastAsia"/>
                <w:szCs w:val="24"/>
              </w:rPr>
              <w:t>技术人员</w:t>
            </w:r>
          </w:p>
        </w:tc>
        <w:tc>
          <w:tcPr>
            <w:tcW w:w="798"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女</w:t>
            </w:r>
          </w:p>
        </w:tc>
        <w:tc>
          <w:tcPr>
            <w:tcW w:w="626"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硕士</w:t>
            </w:r>
          </w:p>
        </w:tc>
        <w:tc>
          <w:tcPr>
            <w:tcW w:w="1337" w:type="dxa"/>
            <w:shd w:val="clear" w:color="auto" w:fill="auto"/>
            <w:noWrap/>
            <w:vAlign w:val="bottom"/>
          </w:tcPr>
          <w:p w:rsidR="00D435BA" w:rsidRPr="00054EEB" w:rsidRDefault="00D435BA" w:rsidP="003F72A8">
            <w:pPr>
              <w:jc w:val="center"/>
              <w:rPr>
                <w:rFonts w:ascii="仿宋_GB2312" w:eastAsia="仿宋_GB2312"/>
                <w:color w:val="000000"/>
                <w:sz w:val="20"/>
                <w:szCs w:val="20"/>
              </w:rPr>
            </w:pPr>
            <w:r w:rsidRPr="00054EEB">
              <w:rPr>
                <w:rFonts w:ascii="仿宋_GB2312" w:eastAsia="仿宋_GB2312" w:hint="eastAsia"/>
                <w:color w:val="000000"/>
                <w:sz w:val="20"/>
                <w:szCs w:val="20"/>
              </w:rPr>
              <w:t>工程师</w:t>
            </w:r>
          </w:p>
        </w:tc>
        <w:tc>
          <w:tcPr>
            <w:tcW w:w="798" w:type="dxa"/>
            <w:shd w:val="clear" w:color="auto" w:fill="auto"/>
            <w:noWrap/>
            <w:vAlign w:val="center"/>
          </w:tcPr>
          <w:p w:rsidR="00D435BA" w:rsidRPr="00054EEB" w:rsidRDefault="00D435BA">
            <w:pPr>
              <w:jc w:val="center"/>
              <w:rPr>
                <w:rFonts w:ascii="仿宋_GB2312" w:eastAsia="仿宋_GB2312" w:hAnsi="宋体" w:cs="宋体"/>
                <w:color w:val="000000"/>
                <w:sz w:val="20"/>
                <w:szCs w:val="20"/>
              </w:rPr>
            </w:pPr>
            <w:r w:rsidRPr="00054EEB">
              <w:rPr>
                <w:rFonts w:ascii="仿宋_GB2312" w:eastAsia="仿宋_GB2312" w:hint="eastAsia"/>
                <w:color w:val="000000"/>
                <w:sz w:val="20"/>
                <w:szCs w:val="20"/>
              </w:rPr>
              <w:t>46</w:t>
            </w:r>
          </w:p>
        </w:tc>
        <w:tc>
          <w:tcPr>
            <w:tcW w:w="2037" w:type="dxa"/>
            <w:shd w:val="clear" w:color="auto" w:fill="auto"/>
            <w:noWrap/>
            <w:vAlign w:val="center"/>
          </w:tcPr>
          <w:p w:rsidR="00D435BA" w:rsidRPr="00054EEB" w:rsidRDefault="00D435BA" w:rsidP="00D67CB7">
            <w:pPr>
              <w:jc w:val="center"/>
              <w:rPr>
                <w:rFonts w:ascii="仿宋_GB2312" w:eastAsia="仿宋_GB2312"/>
                <w:color w:val="000000"/>
                <w:sz w:val="20"/>
                <w:szCs w:val="20"/>
              </w:rPr>
            </w:pPr>
            <w:r w:rsidRPr="00054EEB">
              <w:rPr>
                <w:rFonts w:ascii="仿宋_GB2312" w:eastAsia="仿宋_GB2312" w:hint="eastAsia"/>
                <w:color w:val="000000"/>
                <w:sz w:val="20"/>
                <w:szCs w:val="20"/>
              </w:rPr>
              <w:t>2009.12-2020.12</w:t>
            </w:r>
          </w:p>
        </w:tc>
      </w:tr>
    </w:tbl>
    <w:p w:rsidR="00FF7235" w:rsidRPr="00D21349" w:rsidRDefault="00FF7235" w:rsidP="005D2B44">
      <w:pPr>
        <w:widowControl/>
        <w:adjustRightInd w:val="0"/>
        <w:snapToGrid w:val="0"/>
        <w:spacing w:line="240" w:lineRule="exact"/>
        <w:ind w:firstLineChars="196" w:firstLine="412"/>
        <w:jc w:val="left"/>
        <w:rPr>
          <w:rFonts w:ascii="Times New Roman" w:eastAsia="楷体_GB2312" w:hAnsi="Times New Roman" w:cs="Times New Roman"/>
          <w:szCs w:val="24"/>
        </w:rPr>
      </w:pPr>
      <w:r w:rsidRPr="00D21349">
        <w:rPr>
          <w:rFonts w:ascii="Times New Roman" w:eastAsia="楷体_GB2312" w:hAnsi="Times New Roman" w:cs="Times New Roman"/>
          <w:szCs w:val="24"/>
        </w:rPr>
        <w:t>注：（</w:t>
      </w:r>
      <w:r w:rsidRPr="00D21349">
        <w:rPr>
          <w:rFonts w:ascii="Times New Roman" w:eastAsia="楷体_GB2312" w:hAnsi="Times New Roman" w:cs="Times New Roman"/>
          <w:szCs w:val="24"/>
        </w:rPr>
        <w:t>1</w:t>
      </w:r>
      <w:r w:rsidRPr="00D21349">
        <w:rPr>
          <w:rFonts w:ascii="Times New Roman" w:eastAsia="楷体_GB2312" w:hAnsi="Times New Roman" w:cs="Times New Roman"/>
          <w:szCs w:val="24"/>
        </w:rPr>
        <w:t>）固定人员包括研究人员、技术人员、管理人员三种类型，应为所在高等学校聘用的聘期</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年以上的全职人员。（</w:t>
      </w:r>
      <w:r w:rsidRPr="00D21349">
        <w:rPr>
          <w:rFonts w:ascii="Times New Roman" w:eastAsia="楷体_GB2312" w:hAnsi="Times New Roman" w:cs="Times New Roman"/>
          <w:szCs w:val="24"/>
        </w:rPr>
        <w:t>2</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在实验室工作年限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栏中填写实验室工作的</w:t>
      </w:r>
      <w:r w:rsidR="0079667A" w:rsidRPr="00D21349">
        <w:rPr>
          <w:rFonts w:ascii="Times New Roman" w:eastAsia="楷体_GB2312" w:hAnsi="Times New Roman" w:cs="Times New Roman"/>
          <w:szCs w:val="24"/>
        </w:rPr>
        <w:t>聘期</w:t>
      </w:r>
      <w:r w:rsidRPr="00D21349">
        <w:rPr>
          <w:rFonts w:ascii="Times New Roman" w:eastAsia="楷体_GB2312" w:hAnsi="Times New Roman" w:cs="Times New Roman"/>
          <w:szCs w:val="24"/>
        </w:rPr>
        <w:t>。</w:t>
      </w:r>
    </w:p>
    <w:p w:rsidR="00207D0B" w:rsidRDefault="00207D0B" w:rsidP="00E42852">
      <w:pPr>
        <w:adjustRightInd w:val="0"/>
        <w:snapToGrid w:val="0"/>
        <w:spacing w:line="360" w:lineRule="auto"/>
        <w:rPr>
          <w:rFonts w:ascii="Times New Roman" w:eastAsia="黑体" w:hAnsi="Times New Roman" w:cs="Times New Roman"/>
          <w:b/>
          <w:sz w:val="28"/>
          <w:szCs w:val="24"/>
        </w:rPr>
      </w:pPr>
    </w:p>
    <w:p w:rsidR="008974FF" w:rsidRPr="00D21349"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00E42852" w:rsidRPr="00D21349">
        <w:rPr>
          <w:rFonts w:ascii="Times New Roman" w:eastAsia="黑体" w:hAnsi="Times New Roman" w:cs="Times New Roman"/>
          <w:b/>
          <w:sz w:val="28"/>
          <w:szCs w:val="24"/>
        </w:rPr>
        <w:t>、</w:t>
      </w:r>
      <w:r w:rsidR="001058AF" w:rsidRPr="00D21349">
        <w:rPr>
          <w:rFonts w:ascii="Times New Roman" w:eastAsia="黑体" w:hAnsi="Times New Roman" w:cs="Times New Roman"/>
          <w:b/>
          <w:sz w:val="28"/>
          <w:szCs w:val="24"/>
        </w:rPr>
        <w:t>本年度</w:t>
      </w:r>
      <w:r w:rsidR="00E42852" w:rsidRPr="00D21349">
        <w:rPr>
          <w:rFonts w:ascii="Times New Roman" w:eastAsia="黑体" w:hAnsi="Times New Roman" w:cs="Times New Roman"/>
          <w:b/>
          <w:sz w:val="28"/>
          <w:szCs w:val="24"/>
        </w:rPr>
        <w:t>流动人员情况</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7"/>
        <w:gridCol w:w="747"/>
        <w:gridCol w:w="757"/>
        <w:gridCol w:w="376"/>
        <w:gridCol w:w="553"/>
        <w:gridCol w:w="817"/>
        <w:gridCol w:w="677"/>
        <w:gridCol w:w="1961"/>
        <w:gridCol w:w="1311"/>
      </w:tblGrid>
      <w:tr w:rsidR="00560513" w:rsidRPr="00D21349" w:rsidTr="00560513">
        <w:trPr>
          <w:trHeight w:val="454"/>
          <w:tblHeader/>
          <w:jc w:val="center"/>
        </w:trPr>
        <w:tc>
          <w:tcPr>
            <w:tcW w:w="323"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485"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49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类型</w:t>
            </w:r>
          </w:p>
        </w:tc>
        <w:tc>
          <w:tcPr>
            <w:tcW w:w="244"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359"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531"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440"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国别</w:t>
            </w:r>
          </w:p>
        </w:tc>
        <w:tc>
          <w:tcPr>
            <w:tcW w:w="1274"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工作单位</w:t>
            </w:r>
          </w:p>
        </w:tc>
        <w:tc>
          <w:tcPr>
            <w:tcW w:w="852" w:type="pct"/>
            <w:vAlign w:val="center"/>
          </w:tcPr>
          <w:p w:rsidR="008974FF" w:rsidRPr="00D21349" w:rsidRDefault="008974FF" w:rsidP="002A5C1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在实验室工作期限</w:t>
            </w:r>
          </w:p>
        </w:tc>
      </w:tr>
      <w:tr w:rsidR="00560513" w:rsidRPr="00D21349" w:rsidTr="00560513">
        <w:trPr>
          <w:trHeight w:val="454"/>
          <w:jc w:val="center"/>
        </w:trPr>
        <w:tc>
          <w:tcPr>
            <w:tcW w:w="323"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1</w:t>
            </w:r>
          </w:p>
        </w:tc>
        <w:tc>
          <w:tcPr>
            <w:tcW w:w="485" w:type="pct"/>
            <w:vAlign w:val="center"/>
          </w:tcPr>
          <w:p w:rsidR="00054EEB" w:rsidRPr="00560513" w:rsidRDefault="00560513" w:rsidP="00560513">
            <w:pPr>
              <w:jc w:val="center"/>
              <w:rPr>
                <w:rFonts w:ascii="仿宋_GB2312" w:eastAsia="仿宋_GB2312"/>
                <w:color w:val="000000"/>
                <w:sz w:val="20"/>
                <w:szCs w:val="20"/>
              </w:rPr>
            </w:pPr>
            <w:r w:rsidRPr="00560513">
              <w:rPr>
                <w:rFonts w:ascii="仿宋_GB2312" w:eastAsia="仿宋_GB2312"/>
                <w:color w:val="000000"/>
                <w:sz w:val="20"/>
                <w:szCs w:val="20"/>
              </w:rPr>
              <w:t>曹达</w:t>
            </w:r>
            <w:r w:rsidRPr="00560513">
              <w:rPr>
                <w:rFonts w:ascii="宋体" w:eastAsia="宋体" w:hAnsi="宋体" w:cs="宋体" w:hint="eastAsia"/>
                <w:color w:val="000000"/>
                <w:sz w:val="20"/>
                <w:szCs w:val="20"/>
              </w:rPr>
              <w:t>啟</w:t>
            </w:r>
          </w:p>
        </w:tc>
        <w:tc>
          <w:tcPr>
            <w:tcW w:w="492"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color w:val="000000"/>
                <w:sz w:val="20"/>
                <w:szCs w:val="20"/>
              </w:rPr>
              <w:t>博士后</w:t>
            </w:r>
          </w:p>
        </w:tc>
        <w:tc>
          <w:tcPr>
            <w:tcW w:w="244"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color w:val="000000"/>
                <w:sz w:val="20"/>
                <w:szCs w:val="20"/>
              </w:rPr>
              <w:t>男</w:t>
            </w:r>
          </w:p>
        </w:tc>
        <w:tc>
          <w:tcPr>
            <w:tcW w:w="359" w:type="pct"/>
            <w:vAlign w:val="center"/>
          </w:tcPr>
          <w:p w:rsidR="00054EEB" w:rsidRPr="00560513" w:rsidRDefault="00560513"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30</w:t>
            </w:r>
          </w:p>
        </w:tc>
        <w:tc>
          <w:tcPr>
            <w:tcW w:w="531"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博士后</w:t>
            </w:r>
          </w:p>
        </w:tc>
        <w:tc>
          <w:tcPr>
            <w:tcW w:w="440"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中国</w:t>
            </w:r>
          </w:p>
        </w:tc>
        <w:tc>
          <w:tcPr>
            <w:tcW w:w="1274"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北京建筑大学市政工程系</w:t>
            </w:r>
          </w:p>
        </w:tc>
        <w:tc>
          <w:tcPr>
            <w:tcW w:w="852" w:type="pct"/>
            <w:vAlign w:val="center"/>
          </w:tcPr>
          <w:p w:rsidR="00054EEB" w:rsidRPr="00560513" w:rsidRDefault="00560513" w:rsidP="00560513">
            <w:pPr>
              <w:jc w:val="center"/>
              <w:rPr>
                <w:rFonts w:ascii="仿宋_GB2312" w:eastAsia="仿宋_GB2312"/>
                <w:color w:val="000000"/>
                <w:sz w:val="20"/>
                <w:szCs w:val="20"/>
              </w:rPr>
            </w:pPr>
            <w:r>
              <w:rPr>
                <w:rFonts w:ascii="仿宋_GB2312" w:eastAsia="仿宋_GB2312" w:hint="eastAsia"/>
                <w:color w:val="000000"/>
                <w:sz w:val="20"/>
                <w:szCs w:val="20"/>
              </w:rPr>
              <w:t>2015.9-2017.8</w:t>
            </w:r>
          </w:p>
        </w:tc>
      </w:tr>
      <w:tr w:rsidR="00560513" w:rsidRPr="00D21349" w:rsidTr="00560513">
        <w:trPr>
          <w:trHeight w:val="454"/>
          <w:jc w:val="center"/>
        </w:trPr>
        <w:tc>
          <w:tcPr>
            <w:tcW w:w="323"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2</w:t>
            </w:r>
          </w:p>
        </w:tc>
        <w:tc>
          <w:tcPr>
            <w:tcW w:w="485"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color w:val="000000"/>
                <w:sz w:val="20"/>
                <w:szCs w:val="20"/>
              </w:rPr>
              <w:t>张紫阳</w:t>
            </w:r>
          </w:p>
        </w:tc>
        <w:tc>
          <w:tcPr>
            <w:tcW w:w="492"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color w:val="000000"/>
                <w:sz w:val="20"/>
                <w:szCs w:val="20"/>
              </w:rPr>
              <w:t>博士后</w:t>
            </w:r>
          </w:p>
        </w:tc>
        <w:tc>
          <w:tcPr>
            <w:tcW w:w="244"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color w:val="000000"/>
                <w:sz w:val="20"/>
                <w:szCs w:val="20"/>
              </w:rPr>
              <w:t>男</w:t>
            </w:r>
          </w:p>
        </w:tc>
        <w:tc>
          <w:tcPr>
            <w:tcW w:w="359" w:type="pct"/>
            <w:vAlign w:val="center"/>
          </w:tcPr>
          <w:p w:rsidR="00054EEB" w:rsidRPr="00560513" w:rsidRDefault="00560513"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30</w:t>
            </w:r>
          </w:p>
        </w:tc>
        <w:tc>
          <w:tcPr>
            <w:tcW w:w="531"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博士后</w:t>
            </w:r>
          </w:p>
        </w:tc>
        <w:tc>
          <w:tcPr>
            <w:tcW w:w="440"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中国</w:t>
            </w:r>
          </w:p>
        </w:tc>
        <w:tc>
          <w:tcPr>
            <w:tcW w:w="1274" w:type="pct"/>
            <w:vAlign w:val="center"/>
          </w:tcPr>
          <w:p w:rsidR="00054EEB" w:rsidRPr="00560513" w:rsidRDefault="00054EEB" w:rsidP="00560513">
            <w:pPr>
              <w:jc w:val="center"/>
              <w:rPr>
                <w:rFonts w:ascii="仿宋_GB2312" w:eastAsia="仿宋_GB2312"/>
                <w:color w:val="000000"/>
                <w:sz w:val="20"/>
                <w:szCs w:val="20"/>
              </w:rPr>
            </w:pPr>
            <w:r w:rsidRPr="00560513">
              <w:rPr>
                <w:rFonts w:ascii="仿宋_GB2312" w:eastAsia="仿宋_GB2312" w:hint="eastAsia"/>
                <w:color w:val="000000"/>
                <w:sz w:val="20"/>
                <w:szCs w:val="20"/>
              </w:rPr>
              <w:t>北京建筑大学环境工</w:t>
            </w:r>
            <w:r w:rsidRPr="00560513">
              <w:rPr>
                <w:rFonts w:ascii="仿宋_GB2312" w:eastAsia="仿宋_GB2312" w:hint="eastAsia"/>
                <w:color w:val="000000"/>
                <w:sz w:val="20"/>
                <w:szCs w:val="20"/>
              </w:rPr>
              <w:lastRenderedPageBreak/>
              <w:t>程系</w:t>
            </w:r>
          </w:p>
        </w:tc>
        <w:tc>
          <w:tcPr>
            <w:tcW w:w="852" w:type="pct"/>
            <w:vAlign w:val="center"/>
          </w:tcPr>
          <w:p w:rsidR="00054EEB" w:rsidRPr="00560513" w:rsidRDefault="00560513" w:rsidP="00560513">
            <w:pPr>
              <w:jc w:val="center"/>
              <w:rPr>
                <w:rFonts w:ascii="仿宋_GB2312" w:eastAsia="仿宋_GB2312"/>
                <w:color w:val="000000"/>
                <w:sz w:val="20"/>
                <w:szCs w:val="20"/>
              </w:rPr>
            </w:pPr>
            <w:r>
              <w:rPr>
                <w:rFonts w:ascii="仿宋_GB2312" w:eastAsia="仿宋_GB2312" w:hint="eastAsia"/>
                <w:color w:val="000000"/>
                <w:sz w:val="20"/>
                <w:szCs w:val="20"/>
              </w:rPr>
              <w:lastRenderedPageBreak/>
              <w:t>2016.3-2018.2</w:t>
            </w:r>
          </w:p>
        </w:tc>
      </w:tr>
      <w:tr w:rsidR="00DC3FDA" w:rsidRPr="00D21349" w:rsidTr="00560513">
        <w:trPr>
          <w:trHeight w:val="454"/>
          <w:jc w:val="center"/>
        </w:trPr>
        <w:tc>
          <w:tcPr>
            <w:tcW w:w="323" w:type="pct"/>
            <w:vAlign w:val="center"/>
          </w:tcPr>
          <w:p w:rsidR="00DC3FDA" w:rsidRPr="00560513" w:rsidRDefault="00DC3FDA" w:rsidP="00DC3FDA">
            <w:pPr>
              <w:jc w:val="center"/>
              <w:rPr>
                <w:rFonts w:ascii="仿宋_GB2312" w:eastAsia="仿宋_GB2312"/>
                <w:color w:val="000000"/>
                <w:sz w:val="20"/>
                <w:szCs w:val="20"/>
              </w:rPr>
            </w:pPr>
            <w:r>
              <w:rPr>
                <w:rFonts w:ascii="仿宋_GB2312" w:eastAsia="仿宋_GB2312" w:hint="eastAsia"/>
                <w:color w:val="000000"/>
                <w:sz w:val="20"/>
                <w:szCs w:val="20"/>
              </w:rPr>
              <w:lastRenderedPageBreak/>
              <w:t>3</w:t>
            </w:r>
          </w:p>
        </w:tc>
        <w:tc>
          <w:tcPr>
            <w:tcW w:w="485" w:type="pct"/>
            <w:vAlign w:val="center"/>
          </w:tcPr>
          <w:p w:rsidR="00DC3FDA" w:rsidRPr="00560513" w:rsidRDefault="00DC3FDA" w:rsidP="00DC3FDA">
            <w:pPr>
              <w:jc w:val="center"/>
              <w:rPr>
                <w:rFonts w:ascii="仿宋_GB2312" w:eastAsia="仿宋_GB2312"/>
                <w:color w:val="000000"/>
                <w:sz w:val="20"/>
                <w:szCs w:val="20"/>
              </w:rPr>
            </w:pPr>
            <w:r>
              <w:rPr>
                <w:rFonts w:ascii="仿宋_GB2312" w:eastAsia="仿宋_GB2312"/>
                <w:color w:val="000000"/>
                <w:sz w:val="20"/>
                <w:szCs w:val="20"/>
              </w:rPr>
              <w:t>王文亮</w:t>
            </w:r>
          </w:p>
        </w:tc>
        <w:tc>
          <w:tcPr>
            <w:tcW w:w="492" w:type="pct"/>
            <w:vAlign w:val="center"/>
          </w:tcPr>
          <w:p w:rsidR="00DC3FDA" w:rsidRPr="00560513" w:rsidRDefault="00DC3FDA" w:rsidP="00DC3FDA">
            <w:pPr>
              <w:jc w:val="center"/>
              <w:rPr>
                <w:rFonts w:ascii="仿宋_GB2312" w:eastAsia="仿宋_GB2312"/>
                <w:color w:val="000000"/>
                <w:sz w:val="20"/>
                <w:szCs w:val="20"/>
              </w:rPr>
            </w:pPr>
            <w:r w:rsidRPr="00560513">
              <w:rPr>
                <w:rFonts w:ascii="仿宋_GB2312" w:eastAsia="仿宋_GB2312"/>
                <w:color w:val="000000"/>
                <w:sz w:val="20"/>
                <w:szCs w:val="20"/>
              </w:rPr>
              <w:t>博士后</w:t>
            </w:r>
          </w:p>
        </w:tc>
        <w:tc>
          <w:tcPr>
            <w:tcW w:w="244" w:type="pct"/>
            <w:vAlign w:val="center"/>
          </w:tcPr>
          <w:p w:rsidR="00DC3FDA" w:rsidRPr="00560513" w:rsidRDefault="00DC3FDA" w:rsidP="00DC3FDA">
            <w:pPr>
              <w:jc w:val="center"/>
              <w:rPr>
                <w:rFonts w:ascii="仿宋_GB2312" w:eastAsia="仿宋_GB2312"/>
                <w:color w:val="000000"/>
                <w:sz w:val="20"/>
                <w:szCs w:val="20"/>
              </w:rPr>
            </w:pPr>
            <w:r w:rsidRPr="00560513">
              <w:rPr>
                <w:rFonts w:ascii="仿宋_GB2312" w:eastAsia="仿宋_GB2312"/>
                <w:color w:val="000000"/>
                <w:sz w:val="20"/>
                <w:szCs w:val="20"/>
              </w:rPr>
              <w:t>男</w:t>
            </w:r>
          </w:p>
        </w:tc>
        <w:tc>
          <w:tcPr>
            <w:tcW w:w="359" w:type="pct"/>
            <w:vAlign w:val="center"/>
          </w:tcPr>
          <w:p w:rsidR="00DC3FDA" w:rsidRPr="00560513" w:rsidRDefault="00DC3FDA" w:rsidP="00DC3FDA">
            <w:pPr>
              <w:jc w:val="center"/>
              <w:rPr>
                <w:rFonts w:ascii="仿宋_GB2312" w:eastAsia="仿宋_GB2312"/>
                <w:color w:val="000000"/>
                <w:sz w:val="20"/>
                <w:szCs w:val="20"/>
              </w:rPr>
            </w:pPr>
            <w:r>
              <w:rPr>
                <w:rFonts w:ascii="仿宋_GB2312" w:eastAsia="仿宋_GB2312" w:hint="eastAsia"/>
                <w:color w:val="000000"/>
                <w:sz w:val="20"/>
                <w:szCs w:val="20"/>
              </w:rPr>
              <w:t>31</w:t>
            </w:r>
          </w:p>
        </w:tc>
        <w:tc>
          <w:tcPr>
            <w:tcW w:w="531" w:type="pct"/>
            <w:vAlign w:val="center"/>
          </w:tcPr>
          <w:p w:rsidR="00DC3FDA" w:rsidRPr="00560513" w:rsidRDefault="00DC3FDA" w:rsidP="00DC3FDA">
            <w:pPr>
              <w:jc w:val="center"/>
              <w:rPr>
                <w:rFonts w:ascii="仿宋_GB2312" w:eastAsia="仿宋_GB2312"/>
                <w:color w:val="000000"/>
                <w:sz w:val="20"/>
                <w:szCs w:val="20"/>
              </w:rPr>
            </w:pPr>
            <w:r w:rsidRPr="00560513">
              <w:rPr>
                <w:rFonts w:ascii="仿宋_GB2312" w:eastAsia="仿宋_GB2312" w:hint="eastAsia"/>
                <w:color w:val="000000"/>
                <w:sz w:val="20"/>
                <w:szCs w:val="20"/>
              </w:rPr>
              <w:t>博士后</w:t>
            </w:r>
          </w:p>
        </w:tc>
        <w:tc>
          <w:tcPr>
            <w:tcW w:w="440" w:type="pct"/>
            <w:vAlign w:val="center"/>
          </w:tcPr>
          <w:p w:rsidR="00DC3FDA" w:rsidRPr="00560513" w:rsidRDefault="00DC3FDA" w:rsidP="00DC3FDA">
            <w:pPr>
              <w:jc w:val="center"/>
              <w:rPr>
                <w:rFonts w:ascii="仿宋_GB2312" w:eastAsia="仿宋_GB2312"/>
                <w:color w:val="000000"/>
                <w:sz w:val="20"/>
                <w:szCs w:val="20"/>
              </w:rPr>
            </w:pPr>
            <w:r w:rsidRPr="00560513">
              <w:rPr>
                <w:rFonts w:ascii="仿宋_GB2312" w:eastAsia="仿宋_GB2312" w:hint="eastAsia"/>
                <w:color w:val="000000"/>
                <w:sz w:val="20"/>
                <w:szCs w:val="20"/>
              </w:rPr>
              <w:t>中国</w:t>
            </w:r>
          </w:p>
        </w:tc>
        <w:tc>
          <w:tcPr>
            <w:tcW w:w="1274" w:type="pct"/>
            <w:vAlign w:val="center"/>
          </w:tcPr>
          <w:p w:rsidR="00DC3FDA" w:rsidRPr="00560513" w:rsidRDefault="00DC3FDA" w:rsidP="00DC3FDA">
            <w:pPr>
              <w:jc w:val="center"/>
              <w:rPr>
                <w:rFonts w:ascii="仿宋_GB2312" w:eastAsia="仿宋_GB2312"/>
                <w:color w:val="000000"/>
                <w:sz w:val="20"/>
                <w:szCs w:val="20"/>
              </w:rPr>
            </w:pPr>
            <w:r w:rsidRPr="00560513">
              <w:rPr>
                <w:rFonts w:ascii="仿宋_GB2312" w:eastAsia="仿宋_GB2312" w:hint="eastAsia"/>
                <w:color w:val="000000"/>
                <w:sz w:val="20"/>
                <w:szCs w:val="20"/>
              </w:rPr>
              <w:t>北京建筑大学环境工程系</w:t>
            </w:r>
          </w:p>
        </w:tc>
        <w:tc>
          <w:tcPr>
            <w:tcW w:w="852" w:type="pct"/>
            <w:vAlign w:val="center"/>
          </w:tcPr>
          <w:p w:rsidR="00DC3FDA" w:rsidRDefault="00DC3FDA" w:rsidP="00DC3FDA">
            <w:pPr>
              <w:jc w:val="center"/>
              <w:rPr>
                <w:rFonts w:ascii="仿宋_GB2312" w:eastAsia="仿宋_GB2312"/>
                <w:color w:val="000000"/>
                <w:sz w:val="20"/>
                <w:szCs w:val="20"/>
              </w:rPr>
            </w:pPr>
            <w:r>
              <w:rPr>
                <w:rFonts w:ascii="仿宋_GB2312" w:eastAsia="仿宋_GB2312" w:hint="eastAsia"/>
                <w:color w:val="000000"/>
                <w:sz w:val="20"/>
                <w:szCs w:val="20"/>
              </w:rPr>
              <w:t>2016.9-2018.7</w:t>
            </w:r>
          </w:p>
        </w:tc>
      </w:tr>
    </w:tbl>
    <w:p w:rsidR="00FF7235" w:rsidRDefault="008974FF" w:rsidP="00C16A5E">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kern w:val="0"/>
          <w:szCs w:val="20"/>
        </w:rPr>
        <w:t>注：（</w:t>
      </w:r>
      <w:r w:rsidRPr="00D21349">
        <w:rPr>
          <w:rFonts w:ascii="Times New Roman" w:eastAsia="楷体_GB2312" w:hAnsi="Times New Roman" w:cs="Times New Roman"/>
          <w:kern w:val="0"/>
          <w:szCs w:val="20"/>
        </w:rPr>
        <w:t>1</w:t>
      </w:r>
      <w:r w:rsidRPr="00D21349">
        <w:rPr>
          <w:rFonts w:ascii="Times New Roman" w:eastAsia="楷体_GB2312" w:hAnsi="Times New Roman" w:cs="Times New Roman"/>
          <w:kern w:val="0"/>
          <w:szCs w:val="20"/>
        </w:rPr>
        <w:t>）流动人员包括</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博士后研究人员、访问学者、其他</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kern w:val="0"/>
          <w:szCs w:val="20"/>
        </w:rPr>
        <w:t>三种类型，请按照以上三种类型进行人员排序。（</w:t>
      </w:r>
      <w:r w:rsidRPr="00D21349">
        <w:rPr>
          <w:rFonts w:ascii="Times New Roman" w:eastAsia="楷体_GB2312" w:hAnsi="Times New Roman" w:cs="Times New Roman"/>
          <w:kern w:val="0"/>
          <w:szCs w:val="20"/>
        </w:rPr>
        <w:t>2</w:t>
      </w:r>
      <w:r w:rsidRPr="00D21349">
        <w:rPr>
          <w:rFonts w:ascii="Times New Roman" w:eastAsia="楷体_GB2312" w:hAnsi="Times New Roman" w:cs="Times New Roman"/>
          <w:kern w:val="0"/>
          <w:szCs w:val="20"/>
        </w:rPr>
        <w:t>）</w:t>
      </w:r>
      <w:r w:rsidRPr="00D21349">
        <w:rPr>
          <w:rFonts w:ascii="Times New Roman" w:eastAsia="楷体_GB2312" w:hAnsi="Times New Roman" w:cs="Times New Roman"/>
          <w:szCs w:val="24"/>
        </w:rPr>
        <w:t>在</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实验室工作期限</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在实验室工作的</w:t>
      </w:r>
      <w:r w:rsidR="0079667A" w:rsidRPr="00D21349">
        <w:rPr>
          <w:rFonts w:ascii="Times New Roman" w:eastAsia="楷体_GB2312" w:hAnsi="Times New Roman" w:cs="Times New Roman"/>
          <w:szCs w:val="24"/>
        </w:rPr>
        <w:t>协议</w:t>
      </w:r>
      <w:r w:rsidRPr="00D21349">
        <w:rPr>
          <w:rFonts w:ascii="Times New Roman" w:eastAsia="楷体_GB2312" w:hAnsi="Times New Roman" w:cs="Times New Roman"/>
          <w:szCs w:val="24"/>
        </w:rPr>
        <w:t>起止时间。</w:t>
      </w:r>
    </w:p>
    <w:p w:rsidR="0073638D" w:rsidRDefault="0073638D" w:rsidP="00C16A5E">
      <w:pPr>
        <w:adjustRightInd w:val="0"/>
        <w:snapToGrid w:val="0"/>
        <w:ind w:firstLineChars="200" w:firstLine="420"/>
        <w:rPr>
          <w:rFonts w:ascii="Times New Roman" w:eastAsia="楷体_GB2312" w:hAnsi="Times New Roman" w:cs="Times New Roman"/>
          <w:szCs w:val="24"/>
        </w:rPr>
      </w:pPr>
    </w:p>
    <w:p w:rsidR="00E42852" w:rsidRPr="00D21349" w:rsidRDefault="00E42852" w:rsidP="008D2CBC">
      <w:pPr>
        <w:adjustRightInd w:val="0"/>
        <w:snapToGrid w:val="0"/>
        <w:ind w:firstLineChars="200" w:firstLine="643"/>
        <w:outlineLvl w:val="0"/>
        <w:rPr>
          <w:rFonts w:ascii="Times New Roman" w:eastAsia="楷体_GB2312" w:hAnsi="Times New Roman" w:cs="Times New Roman"/>
          <w:sz w:val="28"/>
          <w:szCs w:val="24"/>
        </w:rPr>
      </w:pPr>
      <w:r w:rsidRPr="00D21349">
        <w:rPr>
          <w:rFonts w:ascii="Times New Roman" w:eastAsia="黑体" w:hAnsi="Times New Roman" w:cs="Times New Roman"/>
          <w:b/>
          <w:sz w:val="32"/>
          <w:szCs w:val="24"/>
        </w:rPr>
        <w:t>四、学科发展与人才培养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468"/>
        </w:trPr>
        <w:tc>
          <w:tcPr>
            <w:tcW w:w="8522" w:type="dxa"/>
          </w:tcPr>
          <w:p w:rsidR="00E42852" w:rsidRPr="00346305" w:rsidRDefault="000E2E3C" w:rsidP="00B87A55">
            <w:pPr>
              <w:adjustRightInd w:val="0"/>
              <w:snapToGrid w:val="0"/>
              <w:spacing w:beforeLines="20"/>
              <w:ind w:firstLineChars="200" w:firstLine="480"/>
              <w:jc w:val="left"/>
              <w:rPr>
                <w:rFonts w:ascii="Times New Roman" w:eastAsia="楷体_GB2312" w:hAnsi="Times New Roman" w:cs="Times New Roman"/>
                <w:sz w:val="24"/>
                <w:szCs w:val="24"/>
              </w:rPr>
            </w:pPr>
            <w:r w:rsidRPr="00346305">
              <w:rPr>
                <w:rFonts w:ascii="Times New Roman" w:eastAsia="楷体_GB2312" w:hAnsi="Times New Roman" w:cs="Times New Roman"/>
                <w:sz w:val="24"/>
                <w:szCs w:val="24"/>
              </w:rPr>
              <w:t>简述</w:t>
            </w:r>
            <w:r w:rsidR="001274B5" w:rsidRPr="00346305">
              <w:rPr>
                <w:rFonts w:ascii="Times New Roman" w:eastAsia="楷体_GB2312" w:hAnsi="Times New Roman" w:cs="Times New Roman"/>
                <w:sz w:val="24"/>
                <w:szCs w:val="24"/>
              </w:rPr>
              <w:t>实验室所依托学科的</w:t>
            </w:r>
            <w:r w:rsidR="00DC178E" w:rsidRPr="00346305">
              <w:rPr>
                <w:rFonts w:ascii="Times New Roman" w:eastAsia="楷体_GB2312" w:hAnsi="Times New Roman" w:cs="Times New Roman"/>
                <w:sz w:val="24"/>
                <w:szCs w:val="24"/>
              </w:rPr>
              <w:t>年度</w:t>
            </w:r>
            <w:r w:rsidR="00C05265" w:rsidRPr="00346305">
              <w:rPr>
                <w:rFonts w:ascii="Times New Roman" w:eastAsia="楷体_GB2312" w:hAnsi="Times New Roman" w:cs="Times New Roman"/>
                <w:sz w:val="24"/>
                <w:szCs w:val="24"/>
              </w:rPr>
              <w:t>发展</w:t>
            </w:r>
            <w:r w:rsidR="00E42852" w:rsidRPr="00346305">
              <w:rPr>
                <w:rFonts w:ascii="Times New Roman" w:eastAsia="楷体_GB2312" w:hAnsi="Times New Roman" w:cs="Times New Roman"/>
                <w:sz w:val="24"/>
                <w:szCs w:val="24"/>
              </w:rPr>
              <w:t>情况</w:t>
            </w:r>
            <w:r w:rsidR="001274B5" w:rsidRPr="00346305">
              <w:rPr>
                <w:rFonts w:ascii="Times New Roman" w:eastAsia="楷体_GB2312" w:hAnsi="Times New Roman" w:cs="Times New Roman"/>
                <w:sz w:val="24"/>
                <w:szCs w:val="24"/>
              </w:rPr>
              <w:t>，</w:t>
            </w:r>
            <w:r w:rsidR="00DC178E" w:rsidRPr="00346305">
              <w:rPr>
                <w:rFonts w:ascii="Times New Roman" w:eastAsia="楷体_GB2312" w:hAnsi="Times New Roman" w:cs="Times New Roman"/>
                <w:sz w:val="24"/>
                <w:szCs w:val="24"/>
              </w:rPr>
              <w:t>包括科学研究对学科建设的支撑作用，</w:t>
            </w:r>
            <w:r w:rsidR="004E0D1B" w:rsidRPr="00346305">
              <w:rPr>
                <w:rFonts w:ascii="Times New Roman" w:eastAsia="楷体_GB2312" w:hAnsi="Times New Roman" w:cs="Times New Roman"/>
                <w:sz w:val="24"/>
                <w:szCs w:val="24"/>
              </w:rPr>
              <w:t>以及</w:t>
            </w:r>
            <w:r w:rsidR="00E42852" w:rsidRPr="00346305">
              <w:rPr>
                <w:rFonts w:ascii="Times New Roman" w:eastAsia="楷体_GB2312" w:hAnsi="Times New Roman" w:cs="Times New Roman"/>
                <w:sz w:val="24"/>
                <w:szCs w:val="24"/>
              </w:rPr>
              <w:t>推动学科交叉与新兴学科建设的情况</w:t>
            </w:r>
            <w:r w:rsidR="004E0D1B" w:rsidRPr="00346305">
              <w:rPr>
                <w:rFonts w:ascii="Times New Roman" w:eastAsia="楷体_GB2312" w:hAnsi="Times New Roman" w:cs="Times New Roman"/>
                <w:sz w:val="24"/>
                <w:szCs w:val="24"/>
              </w:rPr>
              <w:t>。</w:t>
            </w:r>
          </w:p>
          <w:p w:rsidR="003F72A8" w:rsidRPr="00346305" w:rsidRDefault="003F72A8" w:rsidP="00346305">
            <w:pPr>
              <w:pStyle w:val="af5"/>
              <w:spacing w:line="300" w:lineRule="auto"/>
              <w:jc w:val="both"/>
              <w:rPr>
                <w:sz w:val="24"/>
                <w:szCs w:val="24"/>
              </w:rPr>
            </w:pPr>
            <w:r w:rsidRPr="00346305">
              <w:rPr>
                <w:rFonts w:hint="eastAsia"/>
                <w:sz w:val="24"/>
                <w:szCs w:val="24"/>
              </w:rPr>
              <w:t>实验室所依托的三个学科—环境工程、环境科学、给排水科学与工程在2016年均力争建设成为特色品牌学科，形成具有较高学术水平和教学科研能力的师资队伍。</w:t>
            </w:r>
            <w:r w:rsidRPr="00346305">
              <w:rPr>
                <w:sz w:val="24"/>
                <w:szCs w:val="24"/>
              </w:rPr>
              <w:t> </w:t>
            </w:r>
          </w:p>
          <w:p w:rsidR="003F72A8" w:rsidRPr="00346305" w:rsidRDefault="003F72A8" w:rsidP="00346305">
            <w:pPr>
              <w:pStyle w:val="af5"/>
              <w:spacing w:line="300" w:lineRule="auto"/>
              <w:jc w:val="both"/>
              <w:rPr>
                <w:sz w:val="24"/>
                <w:szCs w:val="24"/>
              </w:rPr>
            </w:pPr>
            <w:r w:rsidRPr="00346305">
              <w:rPr>
                <w:rFonts w:hint="eastAsia"/>
                <w:sz w:val="24"/>
                <w:szCs w:val="24"/>
              </w:rPr>
              <w:t>2016年度，</w:t>
            </w:r>
            <w:r w:rsidRPr="00346305">
              <w:rPr>
                <w:sz w:val="24"/>
                <w:szCs w:val="24"/>
              </w:rPr>
              <w:t>实验室研发的大量城市雨水控制关键技术在海绵城市项目中得到技术转化和产业化应用；实验室研发的多项海绵城市关键技术作为</w:t>
            </w:r>
            <w:r w:rsidR="007A62BA">
              <w:rPr>
                <w:rFonts w:hint="eastAsia"/>
                <w:sz w:val="24"/>
                <w:szCs w:val="24"/>
              </w:rPr>
              <w:t>“</w:t>
            </w:r>
            <w:r w:rsidRPr="00346305">
              <w:rPr>
                <w:sz w:val="24"/>
                <w:szCs w:val="24"/>
              </w:rPr>
              <w:t>水体污染控制与治理</w:t>
            </w:r>
            <w:r w:rsidR="007A62BA">
              <w:rPr>
                <w:rFonts w:hint="eastAsia"/>
                <w:sz w:val="24"/>
                <w:szCs w:val="24"/>
              </w:rPr>
              <w:t>”</w:t>
            </w:r>
            <w:r w:rsidRPr="00346305">
              <w:rPr>
                <w:sz w:val="24"/>
                <w:szCs w:val="24"/>
              </w:rPr>
              <w:t>国家科技重大专项</w:t>
            </w:r>
            <w:r w:rsidR="007A62BA">
              <w:rPr>
                <w:rFonts w:hint="eastAsia"/>
                <w:sz w:val="24"/>
                <w:szCs w:val="24"/>
              </w:rPr>
              <w:t>“</w:t>
            </w:r>
            <w:r w:rsidRPr="00346305">
              <w:rPr>
                <w:sz w:val="24"/>
                <w:szCs w:val="24"/>
              </w:rPr>
              <w:t>城市水污染控制</w:t>
            </w:r>
            <w:r w:rsidR="007A62BA">
              <w:rPr>
                <w:rFonts w:hint="eastAsia"/>
                <w:sz w:val="24"/>
                <w:szCs w:val="24"/>
              </w:rPr>
              <w:t>”</w:t>
            </w:r>
            <w:r w:rsidRPr="00346305">
              <w:rPr>
                <w:sz w:val="24"/>
                <w:szCs w:val="24"/>
              </w:rPr>
              <w:t>主题的主要成果参加了国家</w:t>
            </w:r>
            <w:r w:rsidR="007A62BA">
              <w:rPr>
                <w:rFonts w:hint="eastAsia"/>
                <w:sz w:val="24"/>
                <w:szCs w:val="24"/>
              </w:rPr>
              <w:t>“</w:t>
            </w:r>
            <w:r w:rsidRPr="00346305">
              <w:rPr>
                <w:sz w:val="24"/>
                <w:szCs w:val="24"/>
              </w:rPr>
              <w:t>十二五</w:t>
            </w:r>
            <w:r w:rsidR="007A62BA">
              <w:rPr>
                <w:rFonts w:hint="eastAsia"/>
                <w:sz w:val="24"/>
                <w:szCs w:val="24"/>
              </w:rPr>
              <w:t>”</w:t>
            </w:r>
            <w:r w:rsidRPr="00346305">
              <w:rPr>
                <w:sz w:val="24"/>
                <w:szCs w:val="24"/>
              </w:rPr>
              <w:t>科技成就展，得到各大新闻媒体广泛关注和报道</w:t>
            </w:r>
            <w:r w:rsidRPr="00346305">
              <w:rPr>
                <w:rFonts w:hint="eastAsia"/>
                <w:sz w:val="24"/>
                <w:szCs w:val="24"/>
              </w:rPr>
              <w:t>，从而促进了环境工程和环境科学两个学科的建设，提高了社会影响力。</w:t>
            </w:r>
            <w:r w:rsidRPr="00346305">
              <w:rPr>
                <w:sz w:val="24"/>
                <w:szCs w:val="24"/>
              </w:rPr>
              <w:t>在污水方向，实验室在可持续污水处理、污水磷回收、碳中和、有机物能源转化等方面开展大量基础理论研究</w:t>
            </w:r>
            <w:r w:rsidR="0073638D">
              <w:rPr>
                <w:rFonts w:hint="eastAsia"/>
                <w:sz w:val="24"/>
                <w:szCs w:val="24"/>
              </w:rPr>
              <w:t>。</w:t>
            </w:r>
            <w:r w:rsidRPr="00346305">
              <w:rPr>
                <w:sz w:val="24"/>
                <w:szCs w:val="24"/>
              </w:rPr>
              <w:t>在节水方向，在理论研究基础上，初步建立了涵盖开源、节流在内的多层次综合节水标准体系，</w:t>
            </w:r>
            <w:r w:rsidR="0073638D">
              <w:rPr>
                <w:rFonts w:hint="eastAsia"/>
                <w:sz w:val="24"/>
                <w:szCs w:val="24"/>
              </w:rPr>
              <w:t>制定的</w:t>
            </w:r>
            <w:r w:rsidRPr="00346305">
              <w:rPr>
                <w:sz w:val="24"/>
                <w:szCs w:val="24"/>
              </w:rPr>
              <w:t xml:space="preserve">多部国家和地方标准，为全国节水型城市理论体系构建和政策制定提供了重要的技术支撑。 </w:t>
            </w:r>
            <w:r w:rsidR="00613FC6" w:rsidRPr="00346305">
              <w:rPr>
                <w:rFonts w:hint="eastAsia"/>
                <w:sz w:val="24"/>
                <w:szCs w:val="24"/>
              </w:rPr>
              <w:t>污水和节水两个方向的发展对给排水科学与工程学科的建设起积极的推动作用。</w:t>
            </w:r>
          </w:p>
          <w:p w:rsidR="003F72A8" w:rsidRPr="00346305" w:rsidRDefault="003F72A8" w:rsidP="00346305">
            <w:pPr>
              <w:pStyle w:val="af5"/>
              <w:spacing w:line="300" w:lineRule="auto"/>
              <w:jc w:val="both"/>
              <w:rPr>
                <w:sz w:val="24"/>
                <w:szCs w:val="24"/>
              </w:rPr>
            </w:pPr>
            <w:r w:rsidRPr="00346305">
              <w:rPr>
                <w:sz w:val="24"/>
                <w:szCs w:val="24"/>
              </w:rPr>
              <w:t>今后</w:t>
            </w:r>
            <w:r w:rsidR="00613FC6" w:rsidRPr="00346305">
              <w:rPr>
                <w:sz w:val="24"/>
                <w:szCs w:val="24"/>
              </w:rPr>
              <w:t>重点实验室</w:t>
            </w:r>
            <w:r w:rsidRPr="00346305">
              <w:rPr>
                <w:sz w:val="24"/>
                <w:szCs w:val="24"/>
              </w:rPr>
              <w:t>将继续实行</w:t>
            </w:r>
            <w:r w:rsidRPr="00346305">
              <w:rPr>
                <w:sz w:val="24"/>
                <w:szCs w:val="24"/>
              </w:rPr>
              <w:t>“</w:t>
            </w:r>
            <w:r w:rsidRPr="00346305">
              <w:rPr>
                <w:sz w:val="24"/>
                <w:szCs w:val="24"/>
              </w:rPr>
              <w:t>开放、流动、联合、竞争</w:t>
            </w:r>
            <w:r w:rsidRPr="00346305">
              <w:rPr>
                <w:sz w:val="24"/>
                <w:szCs w:val="24"/>
              </w:rPr>
              <w:t>”</w:t>
            </w:r>
            <w:r w:rsidRPr="00346305">
              <w:rPr>
                <w:sz w:val="24"/>
                <w:szCs w:val="24"/>
              </w:rPr>
              <w:t>的运行机制，立足北京，面对全国，立足当前，面向未来，聚焦城市雨水与水环境领域国家重大需求、特别是首都乃至京津冀区域发展需求，开展创新性研究，提升创新能力，加大社会服务，推动学科建设发展，以高水平科学研究支撑高质量人才培养。</w:t>
            </w:r>
          </w:p>
          <w:p w:rsidR="00882C96" w:rsidRDefault="00882C96" w:rsidP="00346305">
            <w:pPr>
              <w:pStyle w:val="af5"/>
              <w:spacing w:line="300" w:lineRule="auto"/>
              <w:jc w:val="both"/>
              <w:rPr>
                <w:sz w:val="24"/>
                <w:szCs w:val="24"/>
              </w:rPr>
            </w:pPr>
          </w:p>
          <w:p w:rsidR="00454BEC" w:rsidRDefault="00454BEC" w:rsidP="00346305">
            <w:pPr>
              <w:pStyle w:val="af5"/>
              <w:spacing w:line="300" w:lineRule="auto"/>
              <w:jc w:val="both"/>
              <w:rPr>
                <w:sz w:val="24"/>
                <w:szCs w:val="24"/>
              </w:rPr>
            </w:pPr>
          </w:p>
          <w:p w:rsidR="00454BEC" w:rsidRPr="00346305" w:rsidRDefault="00454BEC" w:rsidP="00346305">
            <w:pPr>
              <w:pStyle w:val="af5"/>
              <w:spacing w:line="300" w:lineRule="auto"/>
              <w:jc w:val="both"/>
              <w:rPr>
                <w:sz w:val="24"/>
                <w:szCs w:val="24"/>
              </w:rPr>
            </w:pPr>
          </w:p>
        </w:tc>
      </w:tr>
    </w:tbl>
    <w:p w:rsidR="00E42852" w:rsidRPr="00D21349" w:rsidRDefault="00E42852"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2</w:t>
      </w:r>
      <w:r w:rsidRPr="00D21349">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469"/>
        </w:trPr>
        <w:tc>
          <w:tcPr>
            <w:tcW w:w="8522" w:type="dxa"/>
          </w:tcPr>
          <w:p w:rsidR="00E42852" w:rsidRDefault="00E42852" w:rsidP="00B87A55">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简要介绍实验室人员承担</w:t>
            </w:r>
            <w:r w:rsidR="009E0E9E" w:rsidRPr="00D21349">
              <w:rPr>
                <w:rFonts w:ascii="Times New Roman" w:eastAsia="楷体_GB2312" w:hAnsi="Times New Roman" w:cs="Times New Roman"/>
                <w:sz w:val="24"/>
                <w:szCs w:val="24"/>
              </w:rPr>
              <w:t>依托单位</w:t>
            </w:r>
            <w:r w:rsidRPr="00D21349">
              <w:rPr>
                <w:rFonts w:ascii="Times New Roman" w:eastAsia="楷体_GB2312" w:hAnsi="Times New Roman" w:cs="Times New Roman"/>
                <w:sz w:val="24"/>
                <w:szCs w:val="24"/>
              </w:rPr>
              <w:t>教学任务</w:t>
            </w:r>
            <w:r w:rsidR="004E0D1B" w:rsidRPr="00D21349">
              <w:rPr>
                <w:rFonts w:ascii="Times New Roman" w:eastAsia="楷体_GB2312" w:hAnsi="Times New Roman" w:cs="Times New Roman"/>
                <w:sz w:val="24"/>
                <w:szCs w:val="24"/>
              </w:rPr>
              <w:t>情况</w:t>
            </w:r>
            <w:r w:rsidRPr="00D21349">
              <w:rPr>
                <w:rFonts w:ascii="Times New Roman" w:eastAsia="楷体_GB2312" w:hAnsi="Times New Roman" w:cs="Times New Roman"/>
                <w:sz w:val="24"/>
                <w:szCs w:val="24"/>
              </w:rPr>
              <w:t>，</w:t>
            </w:r>
            <w:r w:rsidR="004E0D1B" w:rsidRPr="00D21349">
              <w:rPr>
                <w:rFonts w:ascii="Times New Roman" w:eastAsia="楷体_GB2312" w:hAnsi="Times New Roman" w:cs="Times New Roman"/>
                <w:sz w:val="24"/>
                <w:szCs w:val="24"/>
              </w:rPr>
              <w:t>主要包括</w:t>
            </w:r>
            <w:r w:rsidRPr="00D21349">
              <w:rPr>
                <w:rFonts w:ascii="Times New Roman" w:eastAsia="楷体_GB2312" w:hAnsi="Times New Roman" w:cs="Times New Roman"/>
                <w:sz w:val="24"/>
                <w:szCs w:val="24"/>
              </w:rPr>
              <w:t>开设主讲课程、编写教材</w:t>
            </w:r>
            <w:r w:rsidR="004E0D1B" w:rsidRPr="00D21349">
              <w:rPr>
                <w:rFonts w:ascii="Times New Roman" w:eastAsia="楷体_GB2312" w:hAnsi="Times New Roman" w:cs="Times New Roman"/>
                <w:sz w:val="24"/>
                <w:szCs w:val="24"/>
              </w:rPr>
              <w:t>、教改项目、教学成果</w:t>
            </w:r>
            <w:r w:rsidRPr="00D21349">
              <w:rPr>
                <w:rFonts w:ascii="Times New Roman" w:eastAsia="楷体_GB2312" w:hAnsi="Times New Roman" w:cs="Times New Roman"/>
                <w:sz w:val="24"/>
                <w:szCs w:val="24"/>
              </w:rPr>
              <w:t>等</w:t>
            </w:r>
            <w:r w:rsidR="008947A9" w:rsidRPr="00D21349">
              <w:rPr>
                <w:rFonts w:ascii="Times New Roman" w:eastAsia="楷体_GB2312" w:hAnsi="Times New Roman" w:cs="Times New Roman"/>
                <w:sz w:val="24"/>
                <w:szCs w:val="24"/>
              </w:rPr>
              <w:t>，</w:t>
            </w:r>
            <w:r w:rsidR="00C05265" w:rsidRPr="00D21349">
              <w:rPr>
                <w:rFonts w:ascii="Times New Roman" w:eastAsia="楷体_GB2312" w:hAnsi="Times New Roman" w:cs="Times New Roman"/>
                <w:sz w:val="24"/>
                <w:szCs w:val="24"/>
              </w:rPr>
              <w:t>以及</w:t>
            </w:r>
            <w:r w:rsidRPr="00D21349">
              <w:rPr>
                <w:rFonts w:ascii="Times New Roman" w:eastAsia="楷体_GB2312" w:hAnsi="Times New Roman" w:cs="Times New Roman"/>
                <w:sz w:val="24"/>
                <w:szCs w:val="24"/>
              </w:rPr>
              <w:t>将本领域前沿研究情况、实验室科研成果转化为教学资源的情况。</w:t>
            </w:r>
          </w:p>
          <w:p w:rsidR="00BE5EC5" w:rsidRPr="00346305" w:rsidRDefault="00B51216" w:rsidP="00346305">
            <w:pPr>
              <w:pStyle w:val="af5"/>
              <w:spacing w:line="300" w:lineRule="auto"/>
              <w:jc w:val="both"/>
              <w:rPr>
                <w:sz w:val="24"/>
                <w:szCs w:val="24"/>
              </w:rPr>
            </w:pPr>
            <w:r w:rsidRPr="00346305">
              <w:rPr>
                <w:rFonts w:hint="eastAsia"/>
                <w:sz w:val="24"/>
                <w:szCs w:val="24"/>
              </w:rPr>
              <w:t>重点实验室的研究人员、技术人员及管理人员均承担依托学科的教学工作任务，三个依托学科的专业基础课和专业课，如水污染控制工程、城市雨水工程、物理性污染控制、水质工程、给排水管道系统、水力学、水分析化学、水处理生物学、泵与泵站</w:t>
            </w:r>
            <w:r w:rsidR="00BE5EC5" w:rsidRPr="00346305">
              <w:rPr>
                <w:rFonts w:hint="eastAsia"/>
                <w:sz w:val="24"/>
                <w:szCs w:val="24"/>
              </w:rPr>
              <w:t>等均由实验室成员承担。其中，冯萃敏老师承担的《泵与泵站》和王文海老师承担的《水力学》均进行了学校的幕课建设；王文海老师申报了北京市教学成果奖。</w:t>
            </w:r>
          </w:p>
          <w:p w:rsidR="006A30DC" w:rsidRDefault="00D36401" w:rsidP="00454BEC">
            <w:pPr>
              <w:pStyle w:val="af5"/>
              <w:spacing w:before="76" w:line="300" w:lineRule="auto"/>
              <w:jc w:val="both"/>
              <w:rPr>
                <w:b/>
                <w:bCs/>
                <w:sz w:val="32"/>
                <w:szCs w:val="32"/>
              </w:rPr>
            </w:pPr>
            <w:r w:rsidRPr="00346305">
              <w:rPr>
                <w:rFonts w:hint="eastAsia"/>
                <w:sz w:val="24"/>
                <w:szCs w:val="24"/>
              </w:rPr>
              <w:t>实验室成员在承担的国家十二五水专项课题以及国家自然科学基金项目过程中，所获得的科研成果均有与自己所承担的课程进行融合，及时</w:t>
            </w:r>
            <w:r w:rsidR="00346305" w:rsidRPr="00346305">
              <w:rPr>
                <w:rFonts w:hint="eastAsia"/>
                <w:sz w:val="24"/>
                <w:szCs w:val="24"/>
              </w:rPr>
              <w:t>补充更新所讲授课程内容；所开发的实验装置为本科生的专业认识实习、</w:t>
            </w:r>
            <w:r w:rsidRPr="00346305">
              <w:rPr>
                <w:rFonts w:hint="eastAsia"/>
                <w:sz w:val="24"/>
                <w:szCs w:val="24"/>
              </w:rPr>
              <w:t>科技活动</w:t>
            </w:r>
            <w:r w:rsidR="00346305" w:rsidRPr="00346305">
              <w:rPr>
                <w:rFonts w:hint="eastAsia"/>
                <w:sz w:val="24"/>
                <w:szCs w:val="24"/>
              </w:rPr>
              <w:t>等教学环节提供条件。</w:t>
            </w:r>
          </w:p>
        </w:tc>
      </w:tr>
    </w:tbl>
    <w:p w:rsidR="0098425E" w:rsidRPr="00D21349" w:rsidRDefault="0098425E"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C90B8E">
        <w:trPr>
          <w:trHeight w:val="132"/>
        </w:trPr>
        <w:tc>
          <w:tcPr>
            <w:tcW w:w="8522" w:type="dxa"/>
          </w:tcPr>
          <w:p w:rsidR="00E42852" w:rsidRDefault="00C05265" w:rsidP="00B87A55">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w:t>
            </w:r>
            <w:r w:rsidR="00E42852" w:rsidRPr="00D21349">
              <w:rPr>
                <w:rFonts w:ascii="Times New Roman" w:eastAsia="楷体_GB2312" w:hAnsi="Times New Roman" w:cs="Times New Roman"/>
                <w:sz w:val="24"/>
                <w:szCs w:val="24"/>
              </w:rPr>
              <w:t>人才培养</w:t>
            </w:r>
            <w:r w:rsidR="00207D0B" w:rsidRPr="00D21349">
              <w:rPr>
                <w:rFonts w:ascii="Times New Roman" w:eastAsia="楷体_GB2312" w:hAnsi="Times New Roman" w:cs="Times New Roman"/>
                <w:sz w:val="24"/>
                <w:szCs w:val="24"/>
              </w:rPr>
              <w:t>的</w:t>
            </w:r>
            <w:r w:rsidR="00E42852" w:rsidRPr="00D21349">
              <w:rPr>
                <w:rFonts w:ascii="Times New Roman" w:eastAsia="楷体_GB2312" w:hAnsi="Times New Roman" w:cs="Times New Roman"/>
                <w:sz w:val="24"/>
                <w:szCs w:val="24"/>
              </w:rPr>
              <w:t>代表性举措</w:t>
            </w:r>
            <w:r w:rsidR="00207D0B" w:rsidRPr="00D21349">
              <w:rPr>
                <w:rFonts w:ascii="Times New Roman" w:eastAsia="楷体_GB2312" w:hAnsi="Times New Roman" w:cs="Times New Roman"/>
                <w:sz w:val="24"/>
                <w:szCs w:val="24"/>
              </w:rPr>
              <w:t>和效果</w:t>
            </w:r>
            <w:r w:rsidR="00A47AD7"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包括</w:t>
            </w:r>
            <w:r w:rsidR="00207D0B" w:rsidRPr="00D21349">
              <w:rPr>
                <w:rFonts w:ascii="Times New Roman" w:eastAsia="楷体_GB2312" w:hAnsi="Times New Roman" w:cs="Times New Roman"/>
                <w:sz w:val="24"/>
                <w:szCs w:val="24"/>
              </w:rPr>
              <w:t>跨学科、</w:t>
            </w:r>
            <w:r w:rsidR="00E42852" w:rsidRPr="00D21349">
              <w:rPr>
                <w:rFonts w:ascii="Times New Roman" w:eastAsia="楷体_GB2312" w:hAnsi="Times New Roman" w:cs="Times New Roman"/>
                <w:sz w:val="24"/>
                <w:szCs w:val="24"/>
              </w:rPr>
              <w:t>跨院系的人才交流和培养，与</w:t>
            </w:r>
            <w:r w:rsidR="00207D0B" w:rsidRPr="00D21349">
              <w:rPr>
                <w:rFonts w:ascii="Times New Roman" w:eastAsia="楷体_GB2312" w:hAnsi="Times New Roman" w:cs="Times New Roman"/>
                <w:sz w:val="24"/>
                <w:szCs w:val="24"/>
              </w:rPr>
              <w:t>国内、国际</w:t>
            </w:r>
            <w:r w:rsidR="00E42852" w:rsidRPr="00D21349">
              <w:rPr>
                <w:rFonts w:ascii="Times New Roman" w:eastAsia="楷体_GB2312" w:hAnsi="Times New Roman" w:cs="Times New Roman"/>
                <w:sz w:val="24"/>
                <w:szCs w:val="24"/>
              </w:rPr>
              <w:t>科研机构</w:t>
            </w:r>
            <w:r w:rsidR="00207D0B" w:rsidRPr="00D21349">
              <w:rPr>
                <w:rFonts w:ascii="Times New Roman" w:eastAsia="楷体_GB2312" w:hAnsi="Times New Roman" w:cs="Times New Roman"/>
                <w:sz w:val="24"/>
                <w:szCs w:val="24"/>
              </w:rPr>
              <w:t>或</w:t>
            </w:r>
            <w:r w:rsidR="00E42852" w:rsidRPr="00D21349">
              <w:rPr>
                <w:rFonts w:ascii="Times New Roman" w:eastAsia="楷体_GB2312" w:hAnsi="Times New Roman" w:cs="Times New Roman"/>
                <w:sz w:val="24"/>
                <w:szCs w:val="24"/>
              </w:rPr>
              <w:t>企业联合培养创新人才等</w:t>
            </w:r>
            <w:r w:rsidR="00A47AD7" w:rsidRPr="00D21349">
              <w:rPr>
                <w:rFonts w:ascii="Times New Roman" w:eastAsia="楷体_GB2312" w:hAnsi="Times New Roman" w:cs="Times New Roman"/>
                <w:sz w:val="24"/>
                <w:szCs w:val="24"/>
              </w:rPr>
              <w:t>。</w:t>
            </w:r>
          </w:p>
          <w:p w:rsidR="000D0485" w:rsidRPr="00DB5A13" w:rsidRDefault="00C90B8E" w:rsidP="000D0485">
            <w:pPr>
              <w:pStyle w:val="af5"/>
              <w:spacing w:line="560" w:lineRule="exact"/>
              <w:jc w:val="both"/>
              <w:rPr>
                <w:sz w:val="24"/>
                <w:szCs w:val="24"/>
              </w:rPr>
            </w:pPr>
            <w:r>
              <w:rPr>
                <w:rFonts w:hint="eastAsia"/>
                <w:sz w:val="24"/>
                <w:szCs w:val="24"/>
              </w:rPr>
              <w:t>2016年，</w:t>
            </w:r>
            <w:r w:rsidR="000D0485" w:rsidRPr="00DB5A13">
              <w:rPr>
                <w:rFonts w:hint="eastAsia"/>
                <w:sz w:val="24"/>
                <w:szCs w:val="24"/>
              </w:rPr>
              <w:t>聘请</w:t>
            </w:r>
            <w:r>
              <w:rPr>
                <w:rFonts w:hint="eastAsia"/>
                <w:sz w:val="24"/>
                <w:szCs w:val="24"/>
              </w:rPr>
              <w:t>中科院生态中心曲久辉院士</w:t>
            </w:r>
            <w:r w:rsidR="000D0485" w:rsidRPr="00DB5A13">
              <w:rPr>
                <w:rFonts w:hint="eastAsia"/>
                <w:sz w:val="24"/>
                <w:szCs w:val="24"/>
              </w:rPr>
              <w:t>为实验室客座教授，担任学术顾问、技术指导，开展多层次的学术交流和合作研究，提高实验室整体研究水平。</w:t>
            </w:r>
          </w:p>
          <w:p w:rsidR="00753B0A" w:rsidRPr="00C90B8E" w:rsidRDefault="000D0485" w:rsidP="00753B0A">
            <w:pPr>
              <w:pStyle w:val="af5"/>
              <w:spacing w:line="560" w:lineRule="exact"/>
              <w:jc w:val="both"/>
              <w:rPr>
                <w:sz w:val="24"/>
                <w:szCs w:val="24"/>
              </w:rPr>
            </w:pPr>
            <w:r w:rsidRPr="00DB5A13">
              <w:rPr>
                <w:rFonts w:hint="eastAsia"/>
                <w:sz w:val="24"/>
                <w:szCs w:val="24"/>
              </w:rPr>
              <w:t>在重点实验室的建设过程中，通过开放性运行机制加强创新型人才的培养；加大科技立项活动的力度；依托完成国家课题，使中青年科研人员的科研能力和创新能力得到提高，使之成为本领域的骨干人才；开展重点实验室开放研究课题工作，加强国内本领域科研的交流，进一步开拓实验室的发展视野和发展思路；通过与国外本领域大学或研究机构联合培养的方式，培养具有国际视野的城市雨水与水环境科研人才。</w:t>
            </w:r>
            <w:r w:rsidRPr="00DB5A13">
              <w:rPr>
                <w:sz w:val="24"/>
                <w:szCs w:val="24"/>
              </w:rPr>
              <w:t>201</w:t>
            </w:r>
            <w:r w:rsidRPr="00DB5A13">
              <w:rPr>
                <w:rFonts w:hint="eastAsia"/>
                <w:sz w:val="24"/>
                <w:szCs w:val="24"/>
              </w:rPr>
              <w:t>6</w:t>
            </w:r>
            <w:r w:rsidRPr="00DB5A13">
              <w:rPr>
                <w:sz w:val="24"/>
                <w:szCs w:val="24"/>
              </w:rPr>
              <w:t>年，</w:t>
            </w:r>
            <w:r w:rsidRPr="00DB5A13">
              <w:rPr>
                <w:rFonts w:hint="eastAsia"/>
                <w:sz w:val="24"/>
                <w:szCs w:val="24"/>
              </w:rPr>
              <w:t>本实验室2名副教授晋升为教授（许萍、冯萃敏），3名讲师晋升为副教授（袁冬海、杜晓丽、胡沅胜）。</w:t>
            </w:r>
            <w:r w:rsidR="00C90B8E">
              <w:rPr>
                <w:rFonts w:hint="eastAsia"/>
                <w:sz w:val="24"/>
                <w:szCs w:val="24"/>
              </w:rPr>
              <w:t>其中，胡沅胜赴</w:t>
            </w:r>
            <w:r w:rsidR="00C90B8E" w:rsidRPr="00C90B8E">
              <w:rPr>
                <w:rFonts w:hint="eastAsia"/>
                <w:sz w:val="24"/>
                <w:szCs w:val="24"/>
              </w:rPr>
              <w:t>爱尔兰国立大学</w:t>
            </w:r>
            <w:r w:rsidR="00C90B8E">
              <w:rPr>
                <w:rFonts w:hint="eastAsia"/>
                <w:sz w:val="24"/>
                <w:szCs w:val="24"/>
              </w:rPr>
              <w:t>作访问学者，出访时间为</w:t>
            </w:r>
            <w:r w:rsidR="00C90B8E" w:rsidRPr="009E06A2">
              <w:rPr>
                <w:rFonts w:ascii="Times New Roman"/>
                <w:sz w:val="24"/>
                <w:szCs w:val="24"/>
              </w:rPr>
              <w:t>2016.12~2017.12</w:t>
            </w:r>
            <w:r w:rsidR="00C90B8E">
              <w:rPr>
                <w:rFonts w:hint="eastAsia"/>
                <w:sz w:val="24"/>
                <w:szCs w:val="24"/>
              </w:rPr>
              <w:t>。</w:t>
            </w: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w:t>
      </w: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）研究生</w:t>
      </w:r>
      <w:r w:rsidR="00C05265" w:rsidRPr="00D21349">
        <w:rPr>
          <w:rFonts w:ascii="Times New Roman" w:eastAsia="黑体" w:hAnsi="Times New Roman" w:cs="Times New Roman"/>
          <w:b/>
          <w:sz w:val="28"/>
          <w:szCs w:val="24"/>
        </w:rPr>
        <w:t>代表性</w:t>
      </w:r>
      <w:r w:rsidRPr="00D21349">
        <w:rPr>
          <w:rFonts w:ascii="Times New Roman" w:eastAsia="黑体" w:hAnsi="Times New Roman" w:cs="Times New Roman"/>
          <w:b/>
          <w:sz w:val="28"/>
          <w:szCs w:val="24"/>
        </w:rPr>
        <w:t>成果（列举</w:t>
      </w:r>
      <w:r w:rsidR="00C05265" w:rsidRPr="00D21349">
        <w:rPr>
          <w:rFonts w:ascii="Times New Roman" w:eastAsia="黑体" w:hAnsi="Times New Roman" w:cs="Times New Roman"/>
          <w:b/>
          <w:sz w:val="28"/>
          <w:szCs w:val="24"/>
        </w:rPr>
        <w:t>不超过</w:t>
      </w:r>
      <w:r w:rsidR="00C16A5E"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2"/>
      </w:tblGrid>
      <w:tr w:rsidR="009134F2" w:rsidRPr="00D21349" w:rsidTr="00E17B18">
        <w:trPr>
          <w:trHeight w:val="3369"/>
        </w:trPr>
        <w:tc>
          <w:tcPr>
            <w:tcW w:w="8302" w:type="dxa"/>
          </w:tcPr>
          <w:p w:rsidR="009134F2" w:rsidRDefault="000E2E3C" w:rsidP="00B87A55">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9134F2" w:rsidRPr="00D21349">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rsidR="00E17B18" w:rsidRPr="00CA6572" w:rsidRDefault="00E17B18" w:rsidP="00B87A55">
            <w:pPr>
              <w:adjustRightInd w:val="0"/>
              <w:snapToGrid w:val="0"/>
              <w:spacing w:beforeLines="20" w:line="300" w:lineRule="auto"/>
              <w:ind w:firstLineChars="200" w:firstLine="480"/>
              <w:jc w:val="left"/>
              <w:rPr>
                <w:rFonts w:ascii="仿宋_GB2312" w:eastAsia="仿宋_GB2312" w:hAnsi="Times New Roman" w:cs="Times New Roman"/>
                <w:sz w:val="24"/>
                <w:szCs w:val="24"/>
              </w:rPr>
            </w:pPr>
            <w:r w:rsidRPr="00CA6572">
              <w:rPr>
                <w:rFonts w:ascii="仿宋_GB2312" w:eastAsia="仿宋_GB2312" w:hAnsi="Times New Roman" w:cs="Times New Roman" w:hint="eastAsia"/>
                <w:sz w:val="24"/>
                <w:szCs w:val="24"/>
              </w:rPr>
              <w:t>研究生在实验室平台基础上，发表多篇高水平学术论文。</w:t>
            </w:r>
          </w:p>
          <w:p w:rsidR="00346305" w:rsidRPr="00CA6572" w:rsidRDefault="00E17B18" w:rsidP="00CA6572">
            <w:pPr>
              <w:adjustRightInd w:val="0"/>
              <w:snapToGrid w:val="0"/>
              <w:spacing w:line="300" w:lineRule="auto"/>
              <w:ind w:firstLine="400"/>
              <w:rPr>
                <w:rFonts w:ascii="Times New Roman" w:eastAsia="仿宋_GB2312" w:hAnsi="Times New Roman" w:cs="Times New Roman"/>
                <w:kern w:val="0"/>
                <w:sz w:val="24"/>
                <w:szCs w:val="24"/>
              </w:rPr>
            </w:pPr>
            <w:r w:rsidRPr="00CA6572">
              <w:rPr>
                <w:rFonts w:ascii="Times New Roman" w:eastAsia="仿宋_GB2312" w:hAnsi="Times New Roman" w:cs="Times New Roman"/>
                <w:kern w:val="0"/>
                <w:sz w:val="24"/>
                <w:szCs w:val="24"/>
              </w:rPr>
              <w:t>1</w:t>
            </w:r>
            <w:r w:rsidRPr="00CA6572">
              <w:rPr>
                <w:rFonts w:ascii="Times New Roman" w:eastAsia="仿宋_GB2312" w:hAnsi="Times New Roman" w:cs="Times New Roman"/>
                <w:kern w:val="0"/>
                <w:sz w:val="24"/>
                <w:szCs w:val="24"/>
              </w:rPr>
              <w:t>．张佳（研究生）</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王崇臣</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王鹏</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高士杰</w:t>
            </w:r>
            <w:r w:rsidRPr="00CA6572">
              <w:rPr>
                <w:rFonts w:ascii="Times New Roman" w:eastAsia="仿宋_GB2312" w:hAnsi="Times New Roman" w:cs="Times New Roman"/>
                <w:kern w:val="0"/>
                <w:sz w:val="24"/>
                <w:szCs w:val="24"/>
              </w:rPr>
              <w:t xml:space="preserve">. </w:t>
            </w:r>
            <w:r w:rsidR="00346305" w:rsidRPr="00CA6572">
              <w:rPr>
                <w:rFonts w:ascii="Times New Roman" w:eastAsia="仿宋_GB2312" w:hAnsi="Times New Roman" w:cs="Times New Roman"/>
                <w:kern w:val="0"/>
                <w:sz w:val="24"/>
                <w:szCs w:val="24"/>
              </w:rPr>
              <w:t>Silver-based coordination complexes of carboxylate ligands: crystal structures, luminescence and photocatalytic properties</w:t>
            </w:r>
            <w:r w:rsidRPr="00CA6572">
              <w:rPr>
                <w:rFonts w:ascii="Times New Roman" w:eastAsia="仿宋_GB2312" w:hAnsi="Times New Roman" w:cs="Times New Roman"/>
                <w:kern w:val="0"/>
                <w:sz w:val="24"/>
                <w:szCs w:val="24"/>
              </w:rPr>
              <w:t xml:space="preserve">. </w:t>
            </w:r>
            <w:r w:rsidR="00346305" w:rsidRPr="00CA6572">
              <w:rPr>
                <w:rFonts w:ascii="Times New Roman" w:eastAsia="仿宋_GB2312" w:hAnsi="Times New Roman" w:cs="Times New Roman"/>
                <w:kern w:val="0"/>
                <w:sz w:val="24"/>
                <w:szCs w:val="24"/>
              </w:rPr>
              <w:t>Transition Metal Chemistry</w:t>
            </w:r>
            <w:r w:rsidR="00CA6572">
              <w:rPr>
                <w:rFonts w:ascii="Times New Roman" w:eastAsia="仿宋_GB2312" w:hAnsi="Times New Roman" w:cs="Times New Roman" w:hint="eastAsia"/>
                <w:kern w:val="0"/>
                <w:sz w:val="24"/>
                <w:szCs w:val="24"/>
              </w:rPr>
              <w:t>,</w:t>
            </w:r>
            <w:r w:rsidR="00346305" w:rsidRPr="00CA6572">
              <w:rPr>
                <w:rFonts w:ascii="Times New Roman" w:eastAsia="仿宋_GB2312" w:hAnsi="Times New Roman" w:cs="Times New Roman"/>
                <w:kern w:val="0"/>
                <w:sz w:val="24"/>
                <w:szCs w:val="24"/>
              </w:rPr>
              <w:t>2016-07-22</w:t>
            </w:r>
            <w:r w:rsidR="00CA6572">
              <w:rPr>
                <w:rFonts w:ascii="Times New Roman" w:eastAsia="仿宋_GB2312" w:hAnsi="Times New Roman" w:cs="Times New Roman" w:hint="eastAsia"/>
                <w:kern w:val="0"/>
                <w:sz w:val="24"/>
                <w:szCs w:val="24"/>
              </w:rPr>
              <w:t>(SCI)</w:t>
            </w:r>
          </w:p>
          <w:p w:rsidR="00346305" w:rsidRPr="00CA6572" w:rsidRDefault="00E17B18" w:rsidP="00CA6572">
            <w:pPr>
              <w:adjustRightInd w:val="0"/>
              <w:snapToGrid w:val="0"/>
              <w:spacing w:line="300" w:lineRule="auto"/>
              <w:ind w:firstLineChars="200" w:firstLine="480"/>
              <w:rPr>
                <w:rFonts w:ascii="Times New Roman" w:eastAsia="仿宋_GB2312" w:hAnsi="Times New Roman" w:cs="Times New Roman"/>
                <w:kern w:val="0"/>
                <w:sz w:val="24"/>
                <w:szCs w:val="24"/>
              </w:rPr>
            </w:pPr>
            <w:r w:rsidRPr="00CA6572">
              <w:rPr>
                <w:rFonts w:ascii="Times New Roman" w:eastAsia="仿宋_GB2312" w:hAnsi="Times New Roman" w:cs="Times New Roman"/>
                <w:kern w:val="0"/>
                <w:sz w:val="24"/>
                <w:szCs w:val="24"/>
              </w:rPr>
              <w:t>2.</w:t>
            </w:r>
            <w:r w:rsidRPr="00CA6572">
              <w:rPr>
                <w:rFonts w:ascii="Times New Roman" w:eastAsia="仿宋_GB2312" w:hAnsi="Times New Roman" w:cs="Times New Roman"/>
                <w:kern w:val="0"/>
                <w:sz w:val="24"/>
                <w:szCs w:val="24"/>
              </w:rPr>
              <w:t>何俊超</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研究生</w:t>
            </w:r>
            <w:r w:rsidRPr="00CA6572">
              <w:rPr>
                <w:rFonts w:ascii="Times New Roman" w:eastAsia="仿宋_GB2312" w:hAnsi="Times New Roman" w:cs="Times New Roman"/>
                <w:kern w:val="0"/>
                <w:sz w:val="24"/>
                <w:szCs w:val="24"/>
              </w:rPr>
              <w:t xml:space="preserve">), </w:t>
            </w:r>
            <w:r w:rsidRPr="00CA6572">
              <w:rPr>
                <w:rFonts w:ascii="Times New Roman" w:eastAsia="仿宋_GB2312" w:hAnsi="Times New Roman" w:cs="Times New Roman"/>
                <w:kern w:val="0"/>
                <w:sz w:val="24"/>
                <w:szCs w:val="24"/>
              </w:rPr>
              <w:t>许萍</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张雅君</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张建强</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孙昆鹏</w:t>
            </w:r>
            <w:r w:rsidRPr="00CA6572">
              <w:rPr>
                <w:rFonts w:ascii="Times New Roman" w:eastAsia="仿宋_GB2312" w:hAnsi="Times New Roman" w:cs="Times New Roman"/>
                <w:kern w:val="0"/>
                <w:sz w:val="24"/>
                <w:szCs w:val="24"/>
              </w:rPr>
              <w:t>. Runoff pollutant characteristics and first flush analysis in different urban functional areas: a case study in China. Fresenius Environmental Bulletin</w:t>
            </w:r>
            <w:r w:rsidR="00CA6572">
              <w:rPr>
                <w:rFonts w:ascii="Times New Roman" w:eastAsia="仿宋_GB2312" w:hAnsi="Times New Roman" w:cs="Times New Roman" w:hint="eastAsia"/>
                <w:kern w:val="0"/>
                <w:sz w:val="24"/>
                <w:szCs w:val="24"/>
              </w:rPr>
              <w:t xml:space="preserve">, </w:t>
            </w:r>
            <w:r w:rsidRPr="00CA6572">
              <w:rPr>
                <w:rFonts w:ascii="Times New Roman" w:eastAsia="仿宋_GB2312" w:hAnsi="Times New Roman" w:cs="Times New Roman"/>
                <w:kern w:val="0"/>
                <w:sz w:val="24"/>
                <w:szCs w:val="24"/>
              </w:rPr>
              <w:t>2016-07-03</w:t>
            </w:r>
            <w:r w:rsidR="00CA6572">
              <w:rPr>
                <w:rFonts w:ascii="Times New Roman" w:eastAsia="仿宋_GB2312" w:hAnsi="Times New Roman" w:cs="Times New Roman" w:hint="eastAsia"/>
                <w:kern w:val="0"/>
                <w:sz w:val="24"/>
                <w:szCs w:val="24"/>
              </w:rPr>
              <w:t>(SCI)</w:t>
            </w:r>
          </w:p>
          <w:p w:rsidR="00E17B18" w:rsidRDefault="00E17B18" w:rsidP="00CA6572">
            <w:pPr>
              <w:adjustRightInd w:val="0"/>
              <w:snapToGrid w:val="0"/>
              <w:spacing w:line="300" w:lineRule="auto"/>
              <w:ind w:firstLineChars="200" w:firstLine="480"/>
              <w:rPr>
                <w:rFonts w:ascii="Times New Roman" w:eastAsia="仿宋_GB2312" w:hAnsi="Times New Roman" w:cs="Times New Roman"/>
                <w:kern w:val="0"/>
                <w:sz w:val="24"/>
                <w:szCs w:val="24"/>
              </w:rPr>
            </w:pPr>
            <w:r w:rsidRPr="00CA6572">
              <w:rPr>
                <w:rFonts w:ascii="Times New Roman" w:eastAsia="仿宋_GB2312" w:hAnsi="Times New Roman" w:cs="Times New Roman"/>
                <w:kern w:val="0"/>
                <w:sz w:val="24"/>
                <w:szCs w:val="24"/>
              </w:rPr>
              <w:t xml:space="preserve">3. </w:t>
            </w:r>
            <w:r w:rsidRPr="00CA6572">
              <w:rPr>
                <w:rFonts w:ascii="Times New Roman" w:eastAsia="仿宋_GB2312" w:hAnsi="Times New Roman" w:cs="Times New Roman"/>
                <w:kern w:val="0"/>
                <w:sz w:val="24"/>
                <w:szCs w:val="24"/>
              </w:rPr>
              <w:t>姚凌峰</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研究生</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，张雅君</w:t>
            </w:r>
            <w:r w:rsidRPr="00CA6572">
              <w:rPr>
                <w:rFonts w:ascii="Times New Roman" w:eastAsia="仿宋_GB2312" w:hAnsi="Times New Roman" w:cs="Times New Roman"/>
                <w:kern w:val="0"/>
                <w:sz w:val="24"/>
                <w:szCs w:val="24"/>
              </w:rPr>
              <w:t>,</w:t>
            </w:r>
            <w:r w:rsidRPr="00CA6572">
              <w:rPr>
                <w:rFonts w:ascii="Times New Roman" w:eastAsia="仿宋_GB2312" w:hAnsi="Times New Roman" w:cs="Times New Roman"/>
                <w:kern w:val="0"/>
                <w:sz w:val="24"/>
                <w:szCs w:val="24"/>
              </w:rPr>
              <w:t>孙丽华，杜婷婷</w:t>
            </w:r>
            <w:r w:rsidRPr="00CA6572">
              <w:rPr>
                <w:rFonts w:ascii="Times New Roman" w:eastAsia="仿宋_GB2312" w:hAnsi="Times New Roman" w:cs="Times New Roman"/>
                <w:kern w:val="0"/>
                <w:sz w:val="24"/>
                <w:szCs w:val="24"/>
              </w:rPr>
              <w:t>. Effects of Bull Serum Albumin on corrosion of carbon steel under water with different Larson ratio. Bulgarian Chemical Communications. 2016-12-01</w:t>
            </w:r>
            <w:r w:rsidR="00CA6572">
              <w:rPr>
                <w:rFonts w:ascii="Times New Roman" w:eastAsia="仿宋_GB2312" w:hAnsi="Times New Roman" w:cs="Times New Roman" w:hint="eastAsia"/>
                <w:kern w:val="0"/>
                <w:sz w:val="24"/>
                <w:szCs w:val="24"/>
              </w:rPr>
              <w:t>(SCI)</w:t>
            </w:r>
          </w:p>
          <w:p w:rsidR="00CA6572" w:rsidRPr="00D21349" w:rsidRDefault="00CA6572" w:rsidP="00CA6572">
            <w:pPr>
              <w:adjustRightInd w:val="0"/>
              <w:snapToGrid w:val="0"/>
              <w:spacing w:line="300" w:lineRule="auto"/>
              <w:ind w:firstLineChars="200" w:firstLine="562"/>
              <w:rPr>
                <w:rFonts w:ascii="Times New Roman" w:eastAsia="黑体" w:hAnsi="Times New Roman" w:cs="Times New Roman"/>
                <w:b/>
                <w:sz w:val="28"/>
                <w:szCs w:val="24"/>
              </w:rPr>
            </w:pP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EC12E7">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）研究生参加国际会议情况</w:t>
      </w:r>
      <w:r w:rsidR="00A049AA" w:rsidRPr="00D21349">
        <w:rPr>
          <w:rFonts w:ascii="Times New Roman" w:eastAsia="黑体" w:hAnsi="Times New Roman" w:cs="Times New Roman"/>
          <w:b/>
          <w:sz w:val="28"/>
          <w:szCs w:val="24"/>
        </w:rPr>
        <w:t>（列举</w:t>
      </w:r>
      <w:r w:rsidR="00016095" w:rsidRPr="00D21349">
        <w:rPr>
          <w:rFonts w:ascii="Times New Roman" w:eastAsia="黑体" w:hAnsi="Times New Roman" w:cs="Times New Roman"/>
          <w:b/>
          <w:sz w:val="28"/>
          <w:szCs w:val="24"/>
        </w:rPr>
        <w:t>5</w:t>
      </w:r>
      <w:r w:rsidR="00A049AA" w:rsidRPr="00D21349">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tblPr>
      <w:tblGrid>
        <w:gridCol w:w="567"/>
        <w:gridCol w:w="1673"/>
        <w:gridCol w:w="1031"/>
        <w:gridCol w:w="1139"/>
        <w:gridCol w:w="3099"/>
        <w:gridCol w:w="831"/>
      </w:tblGrid>
      <w:tr w:rsidR="00E84767" w:rsidRPr="00D21349" w:rsidTr="00FC2982">
        <w:trPr>
          <w:trHeight w:val="454"/>
          <w:jc w:val="center"/>
        </w:trPr>
        <w:tc>
          <w:tcPr>
            <w:tcW w:w="340"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1003"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参加会议形式</w:t>
            </w:r>
          </w:p>
        </w:tc>
        <w:tc>
          <w:tcPr>
            <w:tcW w:w="618"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学生姓名</w:t>
            </w:r>
          </w:p>
        </w:tc>
        <w:tc>
          <w:tcPr>
            <w:tcW w:w="683"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硕士</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博士</w:t>
            </w:r>
          </w:p>
        </w:tc>
        <w:tc>
          <w:tcPr>
            <w:tcW w:w="1858"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参加会议名称及会议主办方</w:t>
            </w:r>
          </w:p>
        </w:tc>
        <w:tc>
          <w:tcPr>
            <w:tcW w:w="498" w:type="pct"/>
            <w:vAlign w:val="center"/>
          </w:tcPr>
          <w:p w:rsidR="00E84767" w:rsidRPr="00D21349" w:rsidRDefault="00E84767" w:rsidP="00FC2982">
            <w:pPr>
              <w:adjustRightInd w:val="0"/>
              <w:snapToGrid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导师</w:t>
            </w:r>
          </w:p>
        </w:tc>
      </w:tr>
      <w:tr w:rsidR="00FC2982" w:rsidRPr="00D21349" w:rsidTr="00FC2982">
        <w:trPr>
          <w:trHeight w:val="454"/>
          <w:jc w:val="center"/>
        </w:trPr>
        <w:tc>
          <w:tcPr>
            <w:tcW w:w="340"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w:t>
            </w:r>
          </w:p>
        </w:tc>
        <w:tc>
          <w:tcPr>
            <w:tcW w:w="1003"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其他</w:t>
            </w:r>
          </w:p>
        </w:tc>
        <w:tc>
          <w:tcPr>
            <w:tcW w:w="618"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黄静岩</w:t>
            </w:r>
          </w:p>
        </w:tc>
        <w:tc>
          <w:tcPr>
            <w:tcW w:w="683"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硕士</w:t>
            </w:r>
          </w:p>
        </w:tc>
        <w:tc>
          <w:tcPr>
            <w:tcW w:w="1858"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r w:rsidRPr="002E4D2A">
              <w:rPr>
                <w:rFonts w:ascii="Times New Roman" w:eastAsia="楷体_GB2312" w:hAnsi="Times New Roman" w:cs="Times New Roman" w:hint="eastAsia"/>
                <w:sz w:val="24"/>
                <w:szCs w:val="24"/>
              </w:rPr>
              <w:t>海绵城市与气候变化国际研讨会</w:t>
            </w:r>
            <w:r>
              <w:rPr>
                <w:rFonts w:ascii="Times New Roman" w:eastAsia="楷体_GB2312" w:hAnsi="Times New Roman" w:cs="Times New Roman" w:hint="eastAsia"/>
                <w:sz w:val="24"/>
                <w:szCs w:val="24"/>
              </w:rPr>
              <w:t>”主办方：</w:t>
            </w:r>
            <w:r w:rsidRPr="002E4D2A">
              <w:rPr>
                <w:rFonts w:ascii="Times New Roman" w:eastAsia="楷体_GB2312" w:hAnsi="Times New Roman" w:cs="Times New Roman" w:hint="eastAsia"/>
                <w:sz w:val="24"/>
                <w:szCs w:val="24"/>
              </w:rPr>
              <w:t>滨海新区人民政府和南开大学</w:t>
            </w:r>
          </w:p>
        </w:tc>
        <w:tc>
          <w:tcPr>
            <w:tcW w:w="498"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李俊奇</w:t>
            </w:r>
          </w:p>
        </w:tc>
      </w:tr>
      <w:tr w:rsidR="00FC2982" w:rsidRPr="00D21349" w:rsidTr="00FC2982">
        <w:trPr>
          <w:trHeight w:val="454"/>
          <w:jc w:val="center"/>
        </w:trPr>
        <w:tc>
          <w:tcPr>
            <w:tcW w:w="340"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p>
        </w:tc>
        <w:tc>
          <w:tcPr>
            <w:tcW w:w="1003" w:type="pct"/>
            <w:vAlign w:val="center"/>
          </w:tcPr>
          <w:p w:rsidR="00FC2982" w:rsidRDefault="00FC2982" w:rsidP="00FC2982">
            <w:r w:rsidRPr="000360A9">
              <w:rPr>
                <w:rFonts w:ascii="Times New Roman" w:eastAsia="楷体_GB2312" w:hAnsi="Times New Roman" w:cs="Times New Roman" w:hint="eastAsia"/>
                <w:sz w:val="24"/>
                <w:szCs w:val="24"/>
              </w:rPr>
              <w:t>其他</w:t>
            </w:r>
          </w:p>
        </w:tc>
        <w:tc>
          <w:tcPr>
            <w:tcW w:w="618" w:type="pct"/>
            <w:vAlign w:val="center"/>
          </w:tcPr>
          <w:p w:rsidR="00FC2982"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林翔</w:t>
            </w:r>
          </w:p>
        </w:tc>
        <w:tc>
          <w:tcPr>
            <w:tcW w:w="683" w:type="pct"/>
            <w:vAlign w:val="center"/>
          </w:tcPr>
          <w:p w:rsidR="00FC2982" w:rsidRDefault="00FC2982" w:rsidP="00FC2982">
            <w:r w:rsidRPr="009413E2">
              <w:rPr>
                <w:rFonts w:ascii="Times New Roman" w:eastAsia="楷体_GB2312" w:hAnsi="Times New Roman" w:cs="Times New Roman" w:hint="eastAsia"/>
                <w:sz w:val="24"/>
                <w:szCs w:val="24"/>
              </w:rPr>
              <w:t>硕士</w:t>
            </w:r>
          </w:p>
        </w:tc>
        <w:tc>
          <w:tcPr>
            <w:tcW w:w="1858"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sidRPr="00FC2982">
              <w:rPr>
                <w:rFonts w:ascii="Times New Roman" w:eastAsia="楷体_GB2312" w:hAnsi="Times New Roman" w:cs="Times New Roman" w:hint="eastAsia"/>
                <w:sz w:val="24"/>
                <w:szCs w:val="24"/>
              </w:rPr>
              <w:t>“</w:t>
            </w:r>
            <w:r w:rsidRPr="00FC2982">
              <w:rPr>
                <w:rFonts w:ascii="Times New Roman" w:eastAsia="楷体_GB2312" w:hAnsi="Times New Roman" w:cs="Times New Roman"/>
                <w:sz w:val="24"/>
                <w:szCs w:val="24"/>
              </w:rPr>
              <w:t>构建海绵城市</w:t>
            </w:r>
            <w:r w:rsidRPr="00FC2982">
              <w:rPr>
                <w:rFonts w:ascii="Times New Roman" w:eastAsia="楷体_GB2312" w:hAnsi="Times New Roman" w:cs="Times New Roman"/>
                <w:sz w:val="24"/>
                <w:szCs w:val="24"/>
              </w:rPr>
              <w:t>——</w:t>
            </w:r>
            <w:r w:rsidRPr="00FC2982">
              <w:rPr>
                <w:rFonts w:ascii="Times New Roman" w:eastAsia="楷体_GB2312" w:hAnsi="Times New Roman" w:cs="Times New Roman"/>
                <w:sz w:val="24"/>
                <w:szCs w:val="24"/>
              </w:rPr>
              <w:t>多角度下城市绿色基础设施</w:t>
            </w:r>
            <w:r w:rsidRPr="00FC2982">
              <w:rPr>
                <w:rFonts w:ascii="Times New Roman" w:eastAsia="楷体_GB2312" w:hAnsi="Times New Roman" w:cs="Times New Roman" w:hint="eastAsia"/>
                <w:sz w:val="24"/>
                <w:szCs w:val="24"/>
              </w:rPr>
              <w:t>”主办方：北京建筑大学</w:t>
            </w:r>
          </w:p>
        </w:tc>
        <w:tc>
          <w:tcPr>
            <w:tcW w:w="498" w:type="pct"/>
            <w:vAlign w:val="center"/>
          </w:tcPr>
          <w:p w:rsidR="00FC2982" w:rsidRPr="00DC3FDA" w:rsidRDefault="00C375E6" w:rsidP="00FC2982">
            <w:pPr>
              <w:adjustRightInd w:val="0"/>
              <w:snapToGrid w:val="0"/>
              <w:rPr>
                <w:rFonts w:ascii="Times New Roman" w:eastAsia="楷体_GB2312" w:hAnsi="Times New Roman" w:cs="Times New Roman"/>
                <w:sz w:val="24"/>
                <w:szCs w:val="24"/>
                <w:highlight w:val="yellow"/>
              </w:rPr>
            </w:pPr>
            <w:r>
              <w:rPr>
                <w:rFonts w:ascii="Times New Roman" w:eastAsia="楷体_GB2312" w:hAnsi="Times New Roman" w:cs="Times New Roman" w:hint="eastAsia"/>
                <w:sz w:val="24"/>
                <w:szCs w:val="24"/>
              </w:rPr>
              <w:t>李俊奇</w:t>
            </w:r>
          </w:p>
        </w:tc>
      </w:tr>
      <w:tr w:rsidR="00FC2982" w:rsidRPr="00D21349" w:rsidTr="00FC2982">
        <w:trPr>
          <w:trHeight w:val="454"/>
          <w:jc w:val="center"/>
        </w:trPr>
        <w:tc>
          <w:tcPr>
            <w:tcW w:w="340" w:type="pct"/>
            <w:vAlign w:val="center"/>
          </w:tcPr>
          <w:p w:rsidR="00FC2982" w:rsidRPr="00D21349"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p>
        </w:tc>
        <w:tc>
          <w:tcPr>
            <w:tcW w:w="1003" w:type="pct"/>
            <w:vAlign w:val="center"/>
          </w:tcPr>
          <w:p w:rsidR="00FC2982" w:rsidRDefault="00FC2982" w:rsidP="00FC2982">
            <w:r w:rsidRPr="000360A9">
              <w:rPr>
                <w:rFonts w:ascii="Times New Roman" w:eastAsia="楷体_GB2312" w:hAnsi="Times New Roman" w:cs="Times New Roman" w:hint="eastAsia"/>
                <w:sz w:val="24"/>
                <w:szCs w:val="24"/>
              </w:rPr>
              <w:t>其他</w:t>
            </w:r>
          </w:p>
        </w:tc>
        <w:tc>
          <w:tcPr>
            <w:tcW w:w="618" w:type="pct"/>
            <w:vAlign w:val="center"/>
          </w:tcPr>
          <w:p w:rsidR="00FC2982" w:rsidRDefault="00FC2982"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王二松</w:t>
            </w:r>
          </w:p>
        </w:tc>
        <w:tc>
          <w:tcPr>
            <w:tcW w:w="683" w:type="pct"/>
            <w:vAlign w:val="center"/>
          </w:tcPr>
          <w:p w:rsidR="00FC2982" w:rsidRDefault="00FC2982" w:rsidP="00FC2982">
            <w:r w:rsidRPr="009413E2">
              <w:rPr>
                <w:rFonts w:ascii="Times New Roman" w:eastAsia="楷体_GB2312" w:hAnsi="Times New Roman" w:cs="Times New Roman" w:hint="eastAsia"/>
                <w:sz w:val="24"/>
                <w:szCs w:val="24"/>
              </w:rPr>
              <w:t>硕士</w:t>
            </w:r>
          </w:p>
        </w:tc>
        <w:tc>
          <w:tcPr>
            <w:tcW w:w="1858" w:type="pct"/>
            <w:vAlign w:val="center"/>
          </w:tcPr>
          <w:p w:rsidR="00FC2982" w:rsidRPr="00FC2982" w:rsidRDefault="00FC2982" w:rsidP="00FC2982">
            <w:pPr>
              <w:adjustRightInd w:val="0"/>
              <w:snapToGrid w:val="0"/>
              <w:rPr>
                <w:rFonts w:ascii="Times New Roman" w:eastAsia="楷体_GB2312" w:hAnsi="Times New Roman" w:cs="Times New Roman"/>
                <w:sz w:val="24"/>
                <w:szCs w:val="24"/>
              </w:rPr>
            </w:pPr>
            <w:r w:rsidRPr="00FC2982">
              <w:rPr>
                <w:rFonts w:ascii="Times New Roman" w:eastAsia="楷体_GB2312" w:hAnsi="Times New Roman" w:cs="Times New Roman" w:hint="eastAsia"/>
                <w:sz w:val="24"/>
                <w:szCs w:val="24"/>
              </w:rPr>
              <w:t>“</w:t>
            </w:r>
            <w:r w:rsidRPr="00FC2982">
              <w:rPr>
                <w:rFonts w:ascii="Times New Roman" w:eastAsia="楷体_GB2312" w:hAnsi="Times New Roman" w:cs="Times New Roman"/>
                <w:sz w:val="24"/>
                <w:szCs w:val="24"/>
              </w:rPr>
              <w:t>2016</w:t>
            </w:r>
            <w:r w:rsidRPr="00FC2982">
              <w:rPr>
                <w:rFonts w:ascii="Times New Roman" w:eastAsia="楷体_GB2312" w:hAnsi="Times New Roman" w:cs="Times New Roman"/>
                <w:sz w:val="24"/>
                <w:szCs w:val="24"/>
              </w:rPr>
              <w:t>年土木与环境工程国际研讨会</w:t>
            </w:r>
            <w:r w:rsidRPr="00FC2982">
              <w:rPr>
                <w:rFonts w:ascii="Times New Roman" w:eastAsia="楷体_GB2312" w:hAnsi="Times New Roman" w:cs="Times New Roman" w:hint="eastAsia"/>
                <w:sz w:val="24"/>
                <w:szCs w:val="24"/>
              </w:rPr>
              <w:t>”武汉大学</w:t>
            </w:r>
          </w:p>
        </w:tc>
        <w:tc>
          <w:tcPr>
            <w:tcW w:w="498" w:type="pct"/>
            <w:vAlign w:val="center"/>
          </w:tcPr>
          <w:p w:rsidR="00FC2982" w:rsidRPr="00DC3FDA" w:rsidRDefault="00C375E6" w:rsidP="00FC2982">
            <w:pPr>
              <w:adjustRightInd w:val="0"/>
              <w:snapToGrid w:val="0"/>
              <w:rPr>
                <w:rFonts w:ascii="Times New Roman" w:eastAsia="楷体_GB2312" w:hAnsi="Times New Roman" w:cs="Times New Roman"/>
                <w:sz w:val="24"/>
                <w:szCs w:val="24"/>
                <w:highlight w:val="yellow"/>
              </w:rPr>
            </w:pPr>
            <w:r>
              <w:rPr>
                <w:rFonts w:ascii="Times New Roman" w:eastAsia="楷体_GB2312" w:hAnsi="Times New Roman" w:cs="Times New Roman" w:hint="eastAsia"/>
                <w:sz w:val="24"/>
                <w:szCs w:val="24"/>
              </w:rPr>
              <w:t>李俊奇</w:t>
            </w:r>
          </w:p>
        </w:tc>
      </w:tr>
      <w:tr w:rsidR="00C375E6" w:rsidRPr="00D21349" w:rsidTr="00FC2982">
        <w:trPr>
          <w:trHeight w:val="454"/>
          <w:jc w:val="center"/>
        </w:trPr>
        <w:tc>
          <w:tcPr>
            <w:tcW w:w="340" w:type="pct"/>
            <w:vAlign w:val="center"/>
          </w:tcPr>
          <w:p w:rsidR="00C375E6" w:rsidRDefault="00C375E6"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4</w:t>
            </w:r>
          </w:p>
        </w:tc>
        <w:tc>
          <w:tcPr>
            <w:tcW w:w="1003" w:type="pct"/>
            <w:vAlign w:val="center"/>
          </w:tcPr>
          <w:p w:rsidR="00C375E6" w:rsidRPr="000360A9" w:rsidRDefault="00C375E6" w:rsidP="00FC2982">
            <w:pPr>
              <w:rPr>
                <w:rFonts w:ascii="Times New Roman" w:eastAsia="楷体_GB2312" w:hAnsi="Times New Roman" w:cs="Times New Roman"/>
                <w:sz w:val="24"/>
                <w:szCs w:val="24"/>
              </w:rPr>
            </w:pPr>
            <w:r w:rsidRPr="00D21349">
              <w:rPr>
                <w:rFonts w:ascii="Times New Roman" w:eastAsia="楷体_GB2312" w:hAnsi="Times New Roman" w:cs="Times New Roman"/>
                <w:szCs w:val="24"/>
              </w:rPr>
              <w:t>口头报告</w:t>
            </w:r>
          </w:p>
        </w:tc>
        <w:tc>
          <w:tcPr>
            <w:tcW w:w="618" w:type="pct"/>
            <w:vAlign w:val="center"/>
          </w:tcPr>
          <w:p w:rsidR="00C375E6" w:rsidRDefault="00C375E6"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张新勃</w:t>
            </w:r>
          </w:p>
        </w:tc>
        <w:tc>
          <w:tcPr>
            <w:tcW w:w="683" w:type="pct"/>
            <w:vAlign w:val="center"/>
          </w:tcPr>
          <w:p w:rsidR="00C375E6" w:rsidRPr="009413E2" w:rsidRDefault="00C375E6" w:rsidP="00FC2982">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硕士</w:t>
            </w:r>
          </w:p>
        </w:tc>
        <w:tc>
          <w:tcPr>
            <w:tcW w:w="1858" w:type="pct"/>
            <w:vAlign w:val="center"/>
          </w:tcPr>
          <w:p w:rsidR="00C375E6" w:rsidRPr="00FC2982" w:rsidRDefault="00C375E6" w:rsidP="00FC2982">
            <w:pPr>
              <w:adjustRightInd w:val="0"/>
              <w:snapToGrid w:val="0"/>
              <w:rPr>
                <w:rFonts w:ascii="Times New Roman" w:eastAsia="楷体_GB2312" w:hAnsi="Times New Roman" w:cs="Times New Roman"/>
                <w:sz w:val="24"/>
                <w:szCs w:val="24"/>
              </w:rPr>
            </w:pPr>
            <w:r w:rsidRPr="00C375E6">
              <w:rPr>
                <w:rFonts w:ascii="Times New Roman" w:eastAsia="楷体_GB2312" w:hAnsi="Times New Roman" w:cs="Times New Roman"/>
                <w:sz w:val="24"/>
                <w:szCs w:val="24"/>
              </w:rPr>
              <w:t xml:space="preserve">2016 </w:t>
            </w:r>
            <w:r w:rsidRPr="00C375E6">
              <w:rPr>
                <w:rFonts w:ascii="Times New Roman" w:eastAsia="楷体_GB2312" w:hAnsi="Times New Roman" w:cs="Times New Roman"/>
                <w:sz w:val="24"/>
                <w:szCs w:val="24"/>
              </w:rPr>
              <w:t>国际城市低影响开发（</w:t>
            </w:r>
            <w:r w:rsidRPr="00C375E6">
              <w:rPr>
                <w:rFonts w:ascii="Times New Roman" w:eastAsia="楷体_GB2312" w:hAnsi="Times New Roman" w:cs="Times New Roman"/>
                <w:sz w:val="24"/>
                <w:szCs w:val="24"/>
              </w:rPr>
              <w:t>LID</w:t>
            </w:r>
            <w:r w:rsidRPr="00C375E6">
              <w:rPr>
                <w:rFonts w:ascii="Times New Roman" w:eastAsia="楷体_GB2312" w:hAnsi="Times New Roman" w:cs="Times New Roman"/>
                <w:sz w:val="24"/>
                <w:szCs w:val="24"/>
              </w:rPr>
              <w:t>）学术大会</w:t>
            </w:r>
          </w:p>
        </w:tc>
        <w:tc>
          <w:tcPr>
            <w:tcW w:w="498" w:type="pct"/>
            <w:vAlign w:val="center"/>
          </w:tcPr>
          <w:p w:rsidR="00C375E6" w:rsidRPr="0073638D" w:rsidRDefault="00C375E6" w:rsidP="00FC2982">
            <w:pPr>
              <w:adjustRightInd w:val="0"/>
              <w:snapToGrid w:val="0"/>
              <w:rPr>
                <w:rFonts w:ascii="Times New Roman" w:eastAsia="楷体_GB2312" w:hAnsi="Times New Roman" w:cs="Times New Roman"/>
                <w:sz w:val="24"/>
                <w:szCs w:val="24"/>
              </w:rPr>
            </w:pPr>
            <w:r w:rsidRPr="0073638D">
              <w:rPr>
                <w:rFonts w:ascii="Times New Roman" w:eastAsia="楷体_GB2312" w:hAnsi="Times New Roman" w:cs="Times New Roman" w:hint="eastAsia"/>
                <w:sz w:val="24"/>
                <w:szCs w:val="24"/>
              </w:rPr>
              <w:t>宫永伟</w:t>
            </w:r>
          </w:p>
        </w:tc>
      </w:tr>
      <w:tr w:rsidR="0073638D" w:rsidRPr="00D21349" w:rsidTr="00FC2982">
        <w:trPr>
          <w:trHeight w:val="454"/>
          <w:jc w:val="center"/>
        </w:trPr>
        <w:tc>
          <w:tcPr>
            <w:tcW w:w="340" w:type="pct"/>
            <w:vAlign w:val="center"/>
          </w:tcPr>
          <w:p w:rsidR="0073638D" w:rsidRDefault="0073638D"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5</w:t>
            </w:r>
          </w:p>
        </w:tc>
        <w:tc>
          <w:tcPr>
            <w:tcW w:w="1003" w:type="pct"/>
            <w:vAlign w:val="center"/>
          </w:tcPr>
          <w:p w:rsidR="0073638D" w:rsidRPr="00D21349" w:rsidRDefault="0073638D" w:rsidP="00FC2982">
            <w:pPr>
              <w:rPr>
                <w:rFonts w:ascii="Times New Roman" w:eastAsia="楷体_GB2312" w:hAnsi="Times New Roman" w:cs="Times New Roman"/>
                <w:szCs w:val="24"/>
              </w:rPr>
            </w:pPr>
            <w:r w:rsidRPr="00D21349">
              <w:rPr>
                <w:rFonts w:ascii="Times New Roman" w:eastAsia="楷体_GB2312" w:hAnsi="Times New Roman" w:cs="Times New Roman"/>
                <w:szCs w:val="24"/>
              </w:rPr>
              <w:t>口头报告</w:t>
            </w:r>
          </w:p>
        </w:tc>
        <w:tc>
          <w:tcPr>
            <w:tcW w:w="618" w:type="pct"/>
            <w:vAlign w:val="center"/>
          </w:tcPr>
          <w:p w:rsidR="0073638D" w:rsidRDefault="0073638D" w:rsidP="00FC2982">
            <w:pPr>
              <w:adjustRightInd w:val="0"/>
              <w:snapToGrid w:val="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何俊超</w:t>
            </w:r>
          </w:p>
        </w:tc>
        <w:tc>
          <w:tcPr>
            <w:tcW w:w="683" w:type="pct"/>
            <w:vAlign w:val="center"/>
          </w:tcPr>
          <w:p w:rsidR="0073638D" w:rsidRDefault="0073638D" w:rsidP="00FC2982">
            <w:pP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硕士</w:t>
            </w:r>
          </w:p>
        </w:tc>
        <w:tc>
          <w:tcPr>
            <w:tcW w:w="1858" w:type="pct"/>
            <w:vAlign w:val="center"/>
          </w:tcPr>
          <w:p w:rsidR="0073638D" w:rsidRPr="00C375E6" w:rsidRDefault="0073638D" w:rsidP="00FC2982">
            <w:pPr>
              <w:adjustRightInd w:val="0"/>
              <w:snapToGrid w:val="0"/>
              <w:rPr>
                <w:rFonts w:ascii="Times New Roman" w:eastAsia="楷体_GB2312" w:hAnsi="Times New Roman" w:cs="Times New Roman"/>
                <w:sz w:val="24"/>
                <w:szCs w:val="24"/>
              </w:rPr>
            </w:pPr>
            <w:r w:rsidRPr="00C375E6">
              <w:rPr>
                <w:rFonts w:ascii="Times New Roman" w:eastAsia="楷体_GB2312" w:hAnsi="Times New Roman" w:cs="Times New Roman"/>
                <w:sz w:val="24"/>
                <w:szCs w:val="24"/>
              </w:rPr>
              <w:t xml:space="preserve">2016 </w:t>
            </w:r>
            <w:r w:rsidRPr="00C375E6">
              <w:rPr>
                <w:rFonts w:ascii="Times New Roman" w:eastAsia="楷体_GB2312" w:hAnsi="Times New Roman" w:cs="Times New Roman"/>
                <w:sz w:val="24"/>
                <w:szCs w:val="24"/>
              </w:rPr>
              <w:t>国际城市低影响开发（</w:t>
            </w:r>
            <w:r w:rsidRPr="00C375E6">
              <w:rPr>
                <w:rFonts w:ascii="Times New Roman" w:eastAsia="楷体_GB2312" w:hAnsi="Times New Roman" w:cs="Times New Roman"/>
                <w:sz w:val="24"/>
                <w:szCs w:val="24"/>
              </w:rPr>
              <w:t>LID</w:t>
            </w:r>
            <w:r w:rsidRPr="00C375E6">
              <w:rPr>
                <w:rFonts w:ascii="Times New Roman" w:eastAsia="楷体_GB2312" w:hAnsi="Times New Roman" w:cs="Times New Roman"/>
                <w:sz w:val="24"/>
                <w:szCs w:val="24"/>
              </w:rPr>
              <w:t>）学术大会</w:t>
            </w:r>
          </w:p>
        </w:tc>
        <w:tc>
          <w:tcPr>
            <w:tcW w:w="498" w:type="pct"/>
            <w:vAlign w:val="center"/>
          </w:tcPr>
          <w:p w:rsidR="0073638D" w:rsidRPr="0073638D" w:rsidRDefault="0073638D" w:rsidP="00FC2982">
            <w:pPr>
              <w:adjustRightInd w:val="0"/>
              <w:snapToGrid w:val="0"/>
              <w:rPr>
                <w:rFonts w:ascii="Times New Roman" w:eastAsia="楷体_GB2312" w:hAnsi="Times New Roman" w:cs="Times New Roman"/>
                <w:sz w:val="24"/>
                <w:szCs w:val="24"/>
              </w:rPr>
            </w:pPr>
            <w:r w:rsidRPr="0073638D">
              <w:rPr>
                <w:rFonts w:ascii="Times New Roman" w:eastAsia="楷体_GB2312" w:hAnsi="Times New Roman" w:cs="Times New Roman" w:hint="eastAsia"/>
                <w:sz w:val="24"/>
                <w:szCs w:val="24"/>
              </w:rPr>
              <w:t>许萍</w:t>
            </w:r>
          </w:p>
        </w:tc>
      </w:tr>
    </w:tbl>
    <w:p w:rsidR="00A6635A" w:rsidRPr="00D21349" w:rsidRDefault="00E42852" w:rsidP="0017181E">
      <w:pPr>
        <w:adjustRightInd w:val="0"/>
        <w:snapToGrid w:val="0"/>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注：请依次以参加会议形式为大会发言、</w:t>
      </w:r>
      <w:bookmarkStart w:id="1" w:name="OLE_LINK1"/>
      <w:bookmarkStart w:id="2" w:name="OLE_LINK2"/>
      <w:r w:rsidRPr="00D21349">
        <w:rPr>
          <w:rFonts w:ascii="Times New Roman" w:eastAsia="楷体_GB2312" w:hAnsi="Times New Roman" w:cs="Times New Roman"/>
          <w:szCs w:val="24"/>
        </w:rPr>
        <w:t>口头报告</w:t>
      </w:r>
      <w:bookmarkEnd w:id="1"/>
      <w:bookmarkEnd w:id="2"/>
      <w:r w:rsidRPr="00D21349">
        <w:rPr>
          <w:rFonts w:ascii="Times New Roman" w:eastAsia="楷体_GB2312" w:hAnsi="Times New Roman" w:cs="Times New Roman"/>
          <w:szCs w:val="24"/>
        </w:rPr>
        <w:t>、发表会议论文、其他为序分别填报。</w:t>
      </w:r>
      <w:r w:rsidRPr="00D21349">
        <w:rPr>
          <w:rFonts w:ascii="Times New Roman" w:eastAsia="黑体" w:hAnsi="Times New Roman" w:cs="Times New Roman"/>
          <w:b/>
          <w:szCs w:val="24"/>
        </w:rPr>
        <w:t>所有研究生的导师必须是实验室</w:t>
      </w:r>
      <w:r w:rsidR="00312C79" w:rsidRPr="00D21349">
        <w:rPr>
          <w:rFonts w:ascii="Times New Roman" w:eastAsia="黑体" w:hAnsi="Times New Roman" w:cs="Times New Roman"/>
          <w:b/>
          <w:szCs w:val="24"/>
        </w:rPr>
        <w:t>固定研究</w:t>
      </w:r>
      <w:r w:rsidRPr="00D21349">
        <w:rPr>
          <w:rFonts w:ascii="Times New Roman" w:eastAsia="黑体" w:hAnsi="Times New Roman" w:cs="Times New Roman"/>
          <w:b/>
          <w:szCs w:val="24"/>
        </w:rPr>
        <w:t>人员。</w:t>
      </w:r>
    </w:p>
    <w:p w:rsidR="00A6635A" w:rsidRDefault="00A6635A" w:rsidP="0017181E">
      <w:pPr>
        <w:adjustRightInd w:val="0"/>
        <w:snapToGrid w:val="0"/>
        <w:ind w:firstLineChars="200" w:firstLine="422"/>
        <w:rPr>
          <w:rFonts w:ascii="Times New Roman" w:eastAsia="黑体" w:hAnsi="Times New Roman" w:cs="Times New Roman"/>
          <w:b/>
          <w:szCs w:val="24"/>
        </w:rPr>
      </w:pPr>
    </w:p>
    <w:p w:rsidR="00E42852" w:rsidRPr="007A62BA" w:rsidRDefault="00E42852" w:rsidP="008D2CBC">
      <w:pPr>
        <w:adjustRightInd w:val="0"/>
        <w:snapToGrid w:val="0"/>
        <w:ind w:firstLineChars="200" w:firstLine="643"/>
        <w:outlineLvl w:val="0"/>
        <w:rPr>
          <w:rFonts w:ascii="Times New Roman" w:eastAsia="黑体" w:hAnsi="Times New Roman" w:cs="Times New Roman"/>
          <w:sz w:val="28"/>
          <w:szCs w:val="24"/>
        </w:rPr>
      </w:pPr>
      <w:r w:rsidRPr="007A62BA">
        <w:rPr>
          <w:rFonts w:ascii="Times New Roman" w:eastAsia="黑体" w:hAnsi="Times New Roman" w:cs="Times New Roman"/>
          <w:b/>
          <w:sz w:val="32"/>
          <w:szCs w:val="24"/>
        </w:rPr>
        <w:t>五、开放交流与运行管理</w:t>
      </w:r>
    </w:p>
    <w:p w:rsidR="00E42852" w:rsidRPr="007A62BA" w:rsidRDefault="00E42852" w:rsidP="005A32D4">
      <w:pPr>
        <w:adjustRightInd w:val="0"/>
        <w:snapToGrid w:val="0"/>
        <w:ind w:firstLineChars="200" w:firstLine="562"/>
        <w:rPr>
          <w:rFonts w:ascii="Times New Roman" w:eastAsia="黑体" w:hAnsi="Times New Roman" w:cs="Times New Roman"/>
          <w:b/>
          <w:sz w:val="28"/>
          <w:szCs w:val="24"/>
        </w:rPr>
      </w:pPr>
      <w:r w:rsidRPr="007A62BA">
        <w:rPr>
          <w:rFonts w:ascii="Times New Roman" w:eastAsia="黑体" w:hAnsi="Times New Roman" w:cs="Times New Roman"/>
          <w:b/>
          <w:sz w:val="28"/>
          <w:szCs w:val="24"/>
        </w:rPr>
        <w:t>1</w:t>
      </w:r>
      <w:r w:rsidRPr="007A62BA">
        <w:rPr>
          <w:rFonts w:ascii="Times New Roman" w:eastAsia="黑体" w:hAnsi="Times New Roman" w:cs="Times New Roman"/>
          <w:b/>
          <w:sz w:val="28"/>
          <w:szCs w:val="24"/>
        </w:rPr>
        <w:t>、开放交流</w:t>
      </w:r>
    </w:p>
    <w:p w:rsidR="00E42852" w:rsidRPr="00D21349" w:rsidRDefault="00E42852" w:rsidP="008D2CBC">
      <w:pPr>
        <w:adjustRightInd w:val="0"/>
        <w:snapToGrid w:val="0"/>
        <w:ind w:firstLineChars="200" w:firstLine="482"/>
        <w:outlineLvl w:val="0"/>
        <w:rPr>
          <w:rFonts w:ascii="Times New Roman" w:eastAsia="黑体" w:hAnsi="Times New Roman" w:cs="Times New Roman"/>
          <w:b/>
          <w:bCs/>
          <w:sz w:val="24"/>
          <w:szCs w:val="24"/>
        </w:rPr>
      </w:pPr>
      <w:r w:rsidRPr="007A62BA">
        <w:rPr>
          <w:rFonts w:ascii="Times New Roman" w:eastAsia="黑体" w:hAnsi="Times New Roman" w:cs="Times New Roman"/>
          <w:b/>
          <w:bCs/>
          <w:sz w:val="24"/>
          <w:szCs w:val="24"/>
        </w:rPr>
        <w:t>（</w:t>
      </w:r>
      <w:r w:rsidRPr="007A62BA">
        <w:rPr>
          <w:rFonts w:ascii="Times New Roman" w:eastAsia="黑体" w:hAnsi="Times New Roman" w:cs="Times New Roman"/>
          <w:b/>
          <w:bCs/>
          <w:sz w:val="24"/>
          <w:szCs w:val="24"/>
        </w:rPr>
        <w:t>1</w:t>
      </w:r>
      <w:r w:rsidRPr="007A62BA">
        <w:rPr>
          <w:rFonts w:ascii="Times New Roman" w:eastAsia="黑体" w:hAnsi="Times New Roman" w:cs="Times New Roman"/>
          <w:b/>
          <w:bCs/>
          <w:sz w:val="24"/>
          <w:szCs w:val="24"/>
        </w:rPr>
        <w:t>）开放课题设置情</w:t>
      </w:r>
      <w:r w:rsidRPr="00D21349">
        <w:rPr>
          <w:rFonts w:ascii="Times New Roman" w:eastAsia="黑体" w:hAnsi="Times New Roman" w:cs="Times New Roman"/>
          <w:b/>
          <w:bCs/>
          <w:sz w:val="24"/>
          <w:szCs w:val="24"/>
        </w:rPr>
        <w:t>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1581"/>
        <w:gridCol w:w="1101"/>
        <w:gridCol w:w="1012"/>
        <w:gridCol w:w="1301"/>
        <w:gridCol w:w="1787"/>
        <w:gridCol w:w="1458"/>
      </w:tblGrid>
      <w:tr w:rsidR="009C4380" w:rsidRPr="00D21349" w:rsidTr="00C90B8E">
        <w:trPr>
          <w:trHeight w:val="830"/>
          <w:jc w:val="center"/>
        </w:trPr>
        <w:tc>
          <w:tcPr>
            <w:tcW w:w="5000" w:type="pct"/>
            <w:gridSpan w:val="7"/>
          </w:tcPr>
          <w:p w:rsidR="009C4380" w:rsidRDefault="009C4380" w:rsidP="00B87A55">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简述实验室在本年度内设置开放课题概况。</w:t>
            </w:r>
          </w:p>
          <w:p w:rsidR="000D0485" w:rsidRPr="00D21349" w:rsidRDefault="00FC2982" w:rsidP="00B87A55">
            <w:pPr>
              <w:adjustRightInd w:val="0"/>
              <w:snapToGrid w:val="0"/>
              <w:spacing w:beforeLines="20"/>
              <w:ind w:firstLineChars="200" w:firstLine="480"/>
              <w:jc w:val="lef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2016</w:t>
            </w:r>
            <w:r w:rsidR="00203A63">
              <w:rPr>
                <w:rFonts w:ascii="Times New Roman" w:eastAsia="楷体_GB2312" w:hAnsi="Times New Roman" w:cs="Times New Roman" w:hint="eastAsia"/>
                <w:sz w:val="24"/>
                <w:szCs w:val="24"/>
              </w:rPr>
              <w:t>年度未设置开放课题</w:t>
            </w:r>
            <w:r w:rsidR="000D0485">
              <w:rPr>
                <w:rFonts w:ascii="Times New Roman" w:eastAsia="楷体_GB2312" w:hAnsi="Times New Roman" w:cs="Times New Roman" w:hint="eastAsia"/>
                <w:sz w:val="24"/>
                <w:szCs w:val="24"/>
              </w:rPr>
              <w:t>。</w:t>
            </w:r>
          </w:p>
        </w:tc>
      </w:tr>
      <w:tr w:rsidR="00016095" w:rsidRPr="00D21349" w:rsidTr="00F5155E">
        <w:trPr>
          <w:trHeight w:val="454"/>
          <w:jc w:val="center"/>
        </w:trPr>
        <w:tc>
          <w:tcPr>
            <w:tcW w:w="434"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876"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课题名称</w:t>
            </w:r>
          </w:p>
        </w:tc>
        <w:tc>
          <w:tcPr>
            <w:tcW w:w="610"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经费额度</w:t>
            </w:r>
          </w:p>
        </w:tc>
        <w:tc>
          <w:tcPr>
            <w:tcW w:w="56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w:t>
            </w:r>
          </w:p>
        </w:tc>
        <w:tc>
          <w:tcPr>
            <w:tcW w:w="72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990"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承担人单位</w:t>
            </w:r>
          </w:p>
        </w:tc>
        <w:tc>
          <w:tcPr>
            <w:tcW w:w="808" w:type="pct"/>
            <w:tcMar>
              <w:left w:w="0" w:type="dxa"/>
              <w:right w:w="0" w:type="dxa"/>
            </w:tcMar>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课题起止时间</w:t>
            </w:r>
          </w:p>
        </w:tc>
      </w:tr>
      <w:tr w:rsidR="00016095" w:rsidRPr="00D21349" w:rsidTr="00DA77BC">
        <w:trPr>
          <w:trHeight w:val="454"/>
          <w:jc w:val="center"/>
        </w:trPr>
        <w:tc>
          <w:tcPr>
            <w:tcW w:w="434"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876"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610"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561"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721"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990"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c>
          <w:tcPr>
            <w:tcW w:w="808" w:type="pct"/>
            <w:vAlign w:val="center"/>
          </w:tcPr>
          <w:p w:rsidR="00016095" w:rsidRPr="00D21349" w:rsidRDefault="00016095" w:rsidP="00DA77BC">
            <w:pPr>
              <w:adjustRightInd w:val="0"/>
              <w:snapToGrid w:val="0"/>
              <w:ind w:firstLineChars="9" w:firstLine="22"/>
              <w:rPr>
                <w:rFonts w:ascii="Times New Roman" w:eastAsia="楷体_GB2312" w:hAnsi="Times New Roman" w:cs="Times New Roman"/>
                <w:sz w:val="24"/>
                <w:szCs w:val="24"/>
              </w:rPr>
            </w:pPr>
          </w:p>
        </w:tc>
      </w:tr>
    </w:tbl>
    <w:p w:rsidR="001623F2" w:rsidRPr="00D21349" w:rsidRDefault="00016095" w:rsidP="00E42852">
      <w:pPr>
        <w:adjustRightInd w:val="0"/>
        <w:snapToGrid w:val="0"/>
        <w:spacing w:line="360" w:lineRule="auto"/>
        <w:rPr>
          <w:rFonts w:ascii="Times New Roman" w:eastAsia="楷体_GB2312" w:hAnsi="Times New Roman" w:cs="Times New Roman"/>
          <w:szCs w:val="24"/>
        </w:rPr>
      </w:pPr>
      <w:r w:rsidRPr="00D21349">
        <w:rPr>
          <w:rFonts w:ascii="Times New Roman" w:eastAsia="楷体_GB2312" w:hAnsi="Times New Roman" w:cs="Times New Roman"/>
          <w:szCs w:val="24"/>
        </w:rPr>
        <w:lastRenderedPageBreak/>
        <w:t>注：职称一栏，请在职人员填写职称，学生填写博士</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硕士。</w:t>
      </w:r>
    </w:p>
    <w:p w:rsidR="00E42852" w:rsidRPr="00D21349" w:rsidRDefault="002C6B07" w:rsidP="005A32D4">
      <w:pPr>
        <w:adjustRightInd w:val="0"/>
        <w:snapToGrid w:val="0"/>
        <w:ind w:firstLineChars="200" w:firstLine="482"/>
        <w:rPr>
          <w:rFonts w:ascii="Times New Roman" w:eastAsia="黑体" w:hAnsi="Times New Roman" w:cs="Times New Roman"/>
          <w:b/>
          <w:sz w:val="24"/>
          <w:szCs w:val="24"/>
        </w:rPr>
      </w:pPr>
      <w:r w:rsidRPr="001B7C12">
        <w:rPr>
          <w:rFonts w:ascii="Times New Roman" w:eastAsia="黑体" w:hAnsi="Times New Roman" w:cs="Times New Roman" w:hint="eastAsia"/>
          <w:b/>
          <w:sz w:val="24"/>
          <w:szCs w:val="24"/>
        </w:rPr>
        <w:t>（</w:t>
      </w:r>
      <w:r w:rsidRPr="001B7C12">
        <w:rPr>
          <w:rFonts w:ascii="Times New Roman" w:eastAsia="黑体" w:hAnsi="Times New Roman" w:cs="Times New Roman"/>
          <w:b/>
          <w:sz w:val="24"/>
          <w:szCs w:val="24"/>
        </w:rPr>
        <w:t>2</w:t>
      </w:r>
      <w:r w:rsidRPr="001B7C12">
        <w:rPr>
          <w:rFonts w:ascii="Times New Roman" w:eastAsia="黑体" w:hAnsi="Times New Roman" w:cs="Times New Roman" w:hint="eastAsia"/>
          <w:b/>
          <w:sz w:val="24"/>
          <w:szCs w:val="24"/>
        </w:rPr>
        <w:t>）主办或承办大型学术会议情况</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13"/>
        <w:gridCol w:w="1601"/>
        <w:gridCol w:w="2187"/>
        <w:gridCol w:w="1457"/>
        <w:gridCol w:w="1404"/>
        <w:gridCol w:w="869"/>
        <w:gridCol w:w="559"/>
      </w:tblGrid>
      <w:tr w:rsidR="00E42852" w:rsidRPr="00D21349" w:rsidTr="001B7C12">
        <w:trPr>
          <w:trHeight w:val="454"/>
        </w:trPr>
        <w:tc>
          <w:tcPr>
            <w:tcW w:w="243"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序号</w:t>
            </w:r>
          </w:p>
        </w:tc>
        <w:tc>
          <w:tcPr>
            <w:tcW w:w="943"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会议名称</w:t>
            </w:r>
          </w:p>
        </w:tc>
        <w:tc>
          <w:tcPr>
            <w:tcW w:w="1288"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主办单位名称</w:t>
            </w:r>
          </w:p>
        </w:tc>
        <w:tc>
          <w:tcPr>
            <w:tcW w:w="858"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会议主席</w:t>
            </w:r>
          </w:p>
        </w:tc>
        <w:tc>
          <w:tcPr>
            <w:tcW w:w="827"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召开时间</w:t>
            </w:r>
          </w:p>
        </w:tc>
        <w:tc>
          <w:tcPr>
            <w:tcW w:w="512"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参加人数</w:t>
            </w:r>
          </w:p>
        </w:tc>
        <w:tc>
          <w:tcPr>
            <w:tcW w:w="330"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类别</w:t>
            </w:r>
          </w:p>
        </w:tc>
      </w:tr>
      <w:tr w:rsidR="00442390" w:rsidRPr="00D21349" w:rsidTr="001B7C12">
        <w:trPr>
          <w:trHeight w:val="454"/>
        </w:trPr>
        <w:tc>
          <w:tcPr>
            <w:tcW w:w="243" w:type="pct"/>
            <w:vAlign w:val="center"/>
          </w:tcPr>
          <w:p w:rsidR="00442390" w:rsidRPr="00D21349" w:rsidRDefault="001B7C12" w:rsidP="00442390">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943"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2016 国际城市低影响开发（LID）学术大会</w:t>
            </w:r>
          </w:p>
        </w:tc>
        <w:tc>
          <w:tcPr>
            <w:tcW w:w="1288" w:type="pct"/>
            <w:vAlign w:val="center"/>
          </w:tcPr>
          <w:p w:rsidR="00442390" w:rsidRPr="00442390" w:rsidRDefault="00442390" w:rsidP="00442390">
            <w:pPr>
              <w:jc w:val="left"/>
              <w:rPr>
                <w:rFonts w:ascii="仿宋_GB2312" w:eastAsia="仿宋_GB2312" w:hAnsi="华文细黑"/>
                <w:b/>
                <w:bCs/>
                <w:szCs w:val="21"/>
              </w:rPr>
            </w:pPr>
            <w:r w:rsidRPr="00442390">
              <w:rPr>
                <w:rFonts w:ascii="仿宋_GB2312" w:eastAsia="仿宋_GB2312" w:hAnsi="华文细黑" w:hint="eastAsia"/>
                <w:b/>
                <w:bCs/>
                <w:szCs w:val="21"/>
              </w:rPr>
              <w:t>主办单位</w:t>
            </w:r>
          </w:p>
          <w:p w:rsidR="00442390" w:rsidRPr="00442390" w:rsidRDefault="00442390" w:rsidP="00442390">
            <w:pPr>
              <w:jc w:val="left"/>
              <w:rPr>
                <w:rFonts w:ascii="仿宋_GB2312" w:eastAsia="仿宋_GB2312" w:hAnsi="华文细黑"/>
                <w:bCs/>
                <w:szCs w:val="21"/>
              </w:rPr>
            </w:pPr>
            <w:r w:rsidRPr="00442390">
              <w:rPr>
                <w:rFonts w:ascii="仿宋_GB2312" w:eastAsia="仿宋_GB2312" w:hAnsi="华文细黑" w:hint="eastAsia"/>
                <w:bCs/>
                <w:szCs w:val="21"/>
              </w:rPr>
              <w:t>中国土木工程学会水工业分会（CCES WIS）</w:t>
            </w:r>
          </w:p>
          <w:p w:rsidR="00442390" w:rsidRPr="00442390" w:rsidRDefault="00442390" w:rsidP="00442390">
            <w:pPr>
              <w:jc w:val="left"/>
              <w:rPr>
                <w:rFonts w:ascii="仿宋_GB2312" w:eastAsia="仿宋_GB2312" w:hAnsi="华文细黑"/>
                <w:bCs/>
                <w:szCs w:val="21"/>
              </w:rPr>
            </w:pPr>
            <w:r w:rsidRPr="00442390">
              <w:rPr>
                <w:rFonts w:ascii="仿宋_GB2312" w:eastAsia="仿宋_GB2312" w:hAnsi="华文细黑" w:hint="eastAsia"/>
                <w:bCs/>
                <w:szCs w:val="21"/>
              </w:rPr>
              <w:t>美国土木工程学会环境与水资源分会（ASCE EWRI）</w:t>
            </w:r>
          </w:p>
          <w:p w:rsidR="00442390" w:rsidRPr="00442390" w:rsidRDefault="00442390" w:rsidP="00442390">
            <w:pPr>
              <w:jc w:val="left"/>
              <w:rPr>
                <w:rFonts w:ascii="仿宋_GB2312" w:eastAsia="仿宋_GB2312" w:hAnsi="华文细黑"/>
                <w:bCs/>
                <w:szCs w:val="21"/>
              </w:rPr>
            </w:pPr>
            <w:r w:rsidRPr="00442390">
              <w:rPr>
                <w:rFonts w:ascii="仿宋_GB2312" w:eastAsia="仿宋_GB2312" w:hAnsi="华文细黑" w:hint="eastAsia"/>
                <w:bCs/>
                <w:szCs w:val="21"/>
              </w:rPr>
              <w:t>中国工程院土木、水利和建筑工程学部(CAE DCHAE)</w:t>
            </w:r>
          </w:p>
          <w:p w:rsidR="00442390" w:rsidRPr="00442390" w:rsidRDefault="00442390" w:rsidP="00442390">
            <w:pPr>
              <w:jc w:val="left"/>
              <w:rPr>
                <w:rFonts w:ascii="仿宋_GB2312" w:eastAsia="仿宋_GB2312" w:hAnsi="华文细黑"/>
                <w:b/>
                <w:bCs/>
                <w:szCs w:val="21"/>
              </w:rPr>
            </w:pPr>
            <w:r w:rsidRPr="00442390">
              <w:rPr>
                <w:rFonts w:ascii="仿宋_GB2312" w:eastAsia="仿宋_GB2312" w:hAnsi="华文细黑" w:hint="eastAsia"/>
                <w:b/>
                <w:bCs/>
                <w:szCs w:val="21"/>
              </w:rPr>
              <w:t>承办单位</w:t>
            </w:r>
          </w:p>
          <w:p w:rsidR="00442390" w:rsidRPr="00442390" w:rsidRDefault="00442390" w:rsidP="00442390">
            <w:pPr>
              <w:jc w:val="left"/>
              <w:rPr>
                <w:rFonts w:ascii="仿宋_GB2312" w:eastAsia="仿宋_GB2312" w:hAnsi="华文细黑"/>
                <w:szCs w:val="21"/>
              </w:rPr>
            </w:pPr>
            <w:r w:rsidRPr="00442390">
              <w:rPr>
                <w:rFonts w:ascii="仿宋_GB2312" w:eastAsia="仿宋_GB2312" w:hAnsi="华文细黑" w:hint="eastAsia"/>
                <w:szCs w:val="21"/>
              </w:rPr>
              <w:t>清华大学</w:t>
            </w:r>
          </w:p>
          <w:p w:rsidR="00442390" w:rsidRPr="00442390" w:rsidRDefault="00442390" w:rsidP="00442390">
            <w:pPr>
              <w:jc w:val="left"/>
              <w:rPr>
                <w:rFonts w:ascii="仿宋_GB2312" w:eastAsia="仿宋_GB2312" w:hAnsi="华文细黑"/>
                <w:szCs w:val="21"/>
              </w:rPr>
            </w:pPr>
            <w:r w:rsidRPr="00442390">
              <w:rPr>
                <w:rFonts w:ascii="仿宋_GB2312" w:eastAsia="仿宋_GB2312" w:hAnsi="华文细黑" w:hint="eastAsia"/>
                <w:szCs w:val="21"/>
              </w:rPr>
              <w:t>北京建筑大学</w:t>
            </w:r>
          </w:p>
          <w:p w:rsidR="00442390" w:rsidRPr="00442390" w:rsidRDefault="00442390" w:rsidP="00442390">
            <w:pPr>
              <w:jc w:val="left"/>
              <w:rPr>
                <w:rFonts w:ascii="仿宋_GB2312" w:eastAsia="仿宋_GB2312" w:hAnsi="华文细黑"/>
                <w:bCs/>
                <w:szCs w:val="21"/>
              </w:rPr>
            </w:pPr>
            <w:r w:rsidRPr="00442390">
              <w:rPr>
                <w:rFonts w:ascii="仿宋_GB2312" w:eastAsia="仿宋_GB2312" w:hAnsi="华文细黑" w:hint="eastAsia"/>
                <w:szCs w:val="21"/>
              </w:rPr>
              <w:t>北京大学</w:t>
            </w:r>
          </w:p>
          <w:p w:rsidR="00442390" w:rsidRPr="00442390" w:rsidRDefault="00442390" w:rsidP="00442390">
            <w:pPr>
              <w:adjustRightInd w:val="0"/>
              <w:snapToGrid w:val="0"/>
              <w:jc w:val="center"/>
              <w:rPr>
                <w:rFonts w:ascii="仿宋_GB2312" w:eastAsia="仿宋_GB2312" w:hAnsi="Times New Roman" w:cs="Times New Roman"/>
                <w:sz w:val="24"/>
                <w:szCs w:val="24"/>
              </w:rPr>
            </w:pPr>
          </w:p>
        </w:tc>
        <w:tc>
          <w:tcPr>
            <w:tcW w:w="858" w:type="pct"/>
            <w:vAlign w:val="center"/>
          </w:tcPr>
          <w:p w:rsidR="00442390" w:rsidRPr="00442390" w:rsidRDefault="00442390" w:rsidP="00310CB0">
            <w:pPr>
              <w:jc w:val="left"/>
              <w:rPr>
                <w:rFonts w:ascii="仿宋_GB2312" w:eastAsia="仿宋_GB2312" w:hAnsi="华文细黑"/>
                <w:bCs/>
                <w:szCs w:val="21"/>
              </w:rPr>
            </w:pPr>
            <w:r w:rsidRPr="00442390">
              <w:rPr>
                <w:rFonts w:ascii="仿宋_GB2312" w:eastAsia="仿宋_GB2312" w:hAnsi="华文细黑" w:hint="eastAsia"/>
                <w:bCs/>
                <w:szCs w:val="21"/>
              </w:rPr>
              <w:t>章林伟</w:t>
            </w:r>
          </w:p>
        </w:tc>
        <w:tc>
          <w:tcPr>
            <w:tcW w:w="827"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2016.06.26-06.29</w:t>
            </w:r>
          </w:p>
        </w:tc>
        <w:tc>
          <w:tcPr>
            <w:tcW w:w="512" w:type="pct"/>
            <w:vAlign w:val="center"/>
          </w:tcPr>
          <w:p w:rsidR="00442390" w:rsidRPr="00442390" w:rsidRDefault="00442390" w:rsidP="00442390">
            <w:pPr>
              <w:jc w:val="left"/>
              <w:rPr>
                <w:rFonts w:ascii="仿宋_GB2312" w:eastAsia="仿宋_GB2312" w:hAnsi="Times New Roman" w:cs="Times New Roman"/>
                <w:sz w:val="24"/>
                <w:szCs w:val="24"/>
              </w:rPr>
            </w:pPr>
            <w:r w:rsidRPr="00442390">
              <w:rPr>
                <w:rFonts w:ascii="仿宋_GB2312" w:eastAsia="仿宋_GB2312" w:hAnsi="华文细黑" w:hint="eastAsia"/>
                <w:bCs/>
                <w:szCs w:val="21"/>
              </w:rPr>
              <w:t>千余人</w:t>
            </w:r>
          </w:p>
        </w:tc>
        <w:tc>
          <w:tcPr>
            <w:tcW w:w="330"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Times New Roman" w:cs="Times New Roman" w:hint="eastAsia"/>
                <w:szCs w:val="24"/>
              </w:rPr>
              <w:t>全球性</w:t>
            </w:r>
          </w:p>
        </w:tc>
      </w:tr>
      <w:tr w:rsidR="00442390" w:rsidRPr="00D21349" w:rsidTr="001B7C12">
        <w:trPr>
          <w:trHeight w:val="454"/>
        </w:trPr>
        <w:tc>
          <w:tcPr>
            <w:tcW w:w="243" w:type="pct"/>
            <w:vAlign w:val="center"/>
          </w:tcPr>
          <w:p w:rsidR="00442390" w:rsidRPr="00D21349" w:rsidRDefault="001B7C12" w:rsidP="00442390">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p>
        </w:tc>
        <w:tc>
          <w:tcPr>
            <w:tcW w:w="943" w:type="pct"/>
            <w:vAlign w:val="center"/>
          </w:tcPr>
          <w:p w:rsidR="00442390" w:rsidRPr="00442390" w:rsidRDefault="00442390" w:rsidP="00442390">
            <w:pPr>
              <w:jc w:val="left"/>
              <w:rPr>
                <w:rFonts w:ascii="仿宋_GB2312" w:eastAsia="仿宋_GB2312" w:hAnsi="华文细黑"/>
                <w:bCs/>
                <w:szCs w:val="21"/>
              </w:rPr>
            </w:pPr>
            <w:r w:rsidRPr="00442390">
              <w:rPr>
                <w:rFonts w:ascii="仿宋_GB2312" w:eastAsia="仿宋_GB2312" w:hAnsi="华文细黑" w:hint="eastAsia"/>
                <w:bCs/>
                <w:szCs w:val="21"/>
              </w:rPr>
              <w:t>2016绿色基础设施与海绵城市建设国际学术会议</w:t>
            </w:r>
          </w:p>
        </w:tc>
        <w:tc>
          <w:tcPr>
            <w:tcW w:w="1288" w:type="pct"/>
            <w:vAlign w:val="center"/>
          </w:tcPr>
          <w:p w:rsidR="00442390" w:rsidRPr="00442390" w:rsidRDefault="00442390" w:rsidP="00442390">
            <w:pPr>
              <w:jc w:val="left"/>
              <w:rPr>
                <w:rFonts w:ascii="仿宋_GB2312" w:eastAsia="仿宋_GB2312" w:hAnsi="华文细黑"/>
                <w:b/>
                <w:bCs/>
                <w:szCs w:val="21"/>
              </w:rPr>
            </w:pPr>
            <w:r w:rsidRPr="00442390">
              <w:rPr>
                <w:rFonts w:ascii="仿宋_GB2312" w:eastAsia="仿宋_GB2312" w:hAnsi="华文细黑" w:hint="eastAsia"/>
                <w:b/>
                <w:bCs/>
                <w:szCs w:val="21"/>
              </w:rPr>
              <w:t>主办单位</w:t>
            </w:r>
          </w:p>
          <w:p w:rsidR="00442390" w:rsidRPr="00442390" w:rsidRDefault="00442390" w:rsidP="00442390">
            <w:pPr>
              <w:jc w:val="left"/>
              <w:rPr>
                <w:rFonts w:ascii="仿宋_GB2312" w:eastAsia="仿宋_GB2312" w:hAnsi="Book Antiqua"/>
                <w:bCs/>
                <w:szCs w:val="21"/>
              </w:rPr>
            </w:pPr>
            <w:r w:rsidRPr="00442390">
              <w:rPr>
                <w:rFonts w:ascii="仿宋_GB2312" w:eastAsia="仿宋_GB2312" w:hAnsi="华文细黑" w:hint="eastAsia"/>
                <w:bCs/>
                <w:szCs w:val="21"/>
              </w:rPr>
              <w:t>水环境联盟（</w:t>
            </w:r>
            <w:r w:rsidRPr="00442390">
              <w:rPr>
                <w:rFonts w:ascii="仿宋_GB2312" w:eastAsia="仿宋_GB2312" w:hAnsi="Book Antiqua" w:hint="eastAsia"/>
                <w:bCs/>
                <w:szCs w:val="21"/>
              </w:rPr>
              <w:t>WEF</w:t>
            </w:r>
            <w:r w:rsidRPr="00442390">
              <w:rPr>
                <w:rFonts w:ascii="仿宋_GB2312" w:eastAsia="仿宋_GB2312" w:hAnsi="华文细黑" w:hint="eastAsia"/>
                <w:bCs/>
                <w:szCs w:val="21"/>
              </w:rPr>
              <w:t>）</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bCs/>
                <w:szCs w:val="21"/>
              </w:rPr>
              <w:t>中国城市规划学会城市生态规划学术委员会</w:t>
            </w:r>
          </w:p>
          <w:p w:rsidR="00442390" w:rsidRPr="00442390" w:rsidRDefault="00442390" w:rsidP="00442390">
            <w:pPr>
              <w:jc w:val="left"/>
              <w:rPr>
                <w:rFonts w:ascii="仿宋_GB2312" w:eastAsia="仿宋_GB2312" w:hAnsi="华文细黑"/>
                <w:b/>
                <w:bCs/>
                <w:szCs w:val="21"/>
              </w:rPr>
            </w:pPr>
            <w:r w:rsidRPr="00442390">
              <w:rPr>
                <w:rFonts w:ascii="仿宋_GB2312" w:eastAsia="仿宋_GB2312" w:hAnsi="华文细黑" w:hint="eastAsia"/>
                <w:b/>
                <w:bCs/>
                <w:szCs w:val="21"/>
              </w:rPr>
              <w:t>承办单位</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szCs w:val="21"/>
              </w:rPr>
              <w:t>北京大学建筑与景观设计学院</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szCs w:val="21"/>
              </w:rPr>
              <w:t>深圳大学建设工程生态技术研究所</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szCs w:val="21"/>
              </w:rPr>
              <w:t>北京建筑大学</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szCs w:val="21"/>
              </w:rPr>
              <w:t>深圳市城市规划设计研究院有限公司</w:t>
            </w:r>
          </w:p>
          <w:p w:rsidR="00442390" w:rsidRPr="00442390" w:rsidRDefault="00442390" w:rsidP="00442390">
            <w:pPr>
              <w:jc w:val="left"/>
              <w:rPr>
                <w:rFonts w:ascii="仿宋_GB2312" w:eastAsia="仿宋_GB2312" w:hAnsi="Book Antiqua"/>
                <w:szCs w:val="21"/>
              </w:rPr>
            </w:pPr>
            <w:r w:rsidRPr="00442390">
              <w:rPr>
                <w:rFonts w:ascii="仿宋_GB2312" w:eastAsia="仿宋_GB2312" w:hAnsi="华文细黑" w:hint="eastAsia"/>
                <w:szCs w:val="21"/>
              </w:rPr>
              <w:t>《中国给水排水》杂志社有限公司</w:t>
            </w:r>
          </w:p>
          <w:p w:rsidR="00442390" w:rsidRPr="00442390" w:rsidRDefault="00442390" w:rsidP="00442390">
            <w:pPr>
              <w:adjustRightInd w:val="0"/>
              <w:snapToGrid w:val="0"/>
              <w:jc w:val="center"/>
              <w:rPr>
                <w:rFonts w:ascii="仿宋_GB2312" w:eastAsia="仿宋_GB2312" w:hAnsi="Times New Roman" w:cs="Times New Roman"/>
                <w:sz w:val="24"/>
                <w:szCs w:val="24"/>
              </w:rPr>
            </w:pPr>
          </w:p>
        </w:tc>
        <w:tc>
          <w:tcPr>
            <w:tcW w:w="858" w:type="pct"/>
            <w:vAlign w:val="center"/>
          </w:tcPr>
          <w:p w:rsidR="00442390" w:rsidRPr="00442390" w:rsidRDefault="00442390" w:rsidP="00310CB0">
            <w:pPr>
              <w:adjustRightInd w:val="0"/>
              <w:snapToGrid w:val="0"/>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Daniel Medina</w:t>
            </w:r>
          </w:p>
          <w:p w:rsidR="00442390" w:rsidRPr="00442390" w:rsidRDefault="00442390" w:rsidP="00310CB0">
            <w:pPr>
              <w:adjustRightInd w:val="0"/>
              <w:snapToGrid w:val="0"/>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佘年</w:t>
            </w:r>
          </w:p>
          <w:p w:rsidR="00442390" w:rsidRPr="00442390" w:rsidRDefault="00442390" w:rsidP="00310CB0">
            <w:pPr>
              <w:adjustRightInd w:val="0"/>
              <w:snapToGrid w:val="0"/>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张泉</w:t>
            </w:r>
          </w:p>
        </w:tc>
        <w:tc>
          <w:tcPr>
            <w:tcW w:w="827"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Times New Roman" w:cs="Times New Roman" w:hint="eastAsia"/>
                <w:sz w:val="24"/>
                <w:szCs w:val="24"/>
              </w:rPr>
              <w:t>2016.03.15 -03.19</w:t>
            </w:r>
          </w:p>
        </w:tc>
        <w:tc>
          <w:tcPr>
            <w:tcW w:w="512"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华文细黑" w:hint="eastAsia"/>
                <w:bCs/>
                <w:szCs w:val="21"/>
              </w:rPr>
              <w:t>约300人</w:t>
            </w:r>
          </w:p>
        </w:tc>
        <w:tc>
          <w:tcPr>
            <w:tcW w:w="330" w:type="pct"/>
            <w:vAlign w:val="center"/>
          </w:tcPr>
          <w:p w:rsidR="00442390" w:rsidRPr="00442390" w:rsidRDefault="00442390" w:rsidP="00442390">
            <w:pPr>
              <w:adjustRightInd w:val="0"/>
              <w:snapToGrid w:val="0"/>
              <w:jc w:val="center"/>
              <w:rPr>
                <w:rFonts w:ascii="仿宋_GB2312" w:eastAsia="仿宋_GB2312" w:hAnsi="Times New Roman" w:cs="Times New Roman"/>
                <w:sz w:val="24"/>
                <w:szCs w:val="24"/>
              </w:rPr>
            </w:pPr>
            <w:r w:rsidRPr="00442390">
              <w:rPr>
                <w:rFonts w:ascii="仿宋_GB2312" w:eastAsia="仿宋_GB2312" w:hAnsi="Times New Roman" w:cs="Times New Roman" w:hint="eastAsia"/>
                <w:szCs w:val="24"/>
              </w:rPr>
              <w:t>全球性</w:t>
            </w:r>
          </w:p>
        </w:tc>
      </w:tr>
      <w:tr w:rsidR="00310CB0" w:rsidRPr="00D21349" w:rsidTr="001B7C12">
        <w:trPr>
          <w:trHeight w:val="454"/>
        </w:trPr>
        <w:tc>
          <w:tcPr>
            <w:tcW w:w="243" w:type="pct"/>
            <w:vAlign w:val="center"/>
          </w:tcPr>
          <w:p w:rsidR="00310CB0" w:rsidRPr="00D21349" w:rsidRDefault="001B7C12" w:rsidP="00310CB0">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p>
        </w:tc>
        <w:tc>
          <w:tcPr>
            <w:tcW w:w="943" w:type="pct"/>
            <w:vAlign w:val="center"/>
          </w:tcPr>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2016《中国给水排水》第六届城市雨污水管理国际研讨会</w:t>
            </w:r>
          </w:p>
        </w:tc>
        <w:tc>
          <w:tcPr>
            <w:tcW w:w="1288" w:type="pct"/>
            <w:vAlign w:val="center"/>
          </w:tcPr>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szCs w:val="21"/>
              </w:rPr>
              <w:t>主办单位</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《中国给水排水》杂志社</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北京清控人居环境研究</w:t>
            </w:r>
            <w:r w:rsidRPr="00310CB0">
              <w:rPr>
                <w:rFonts w:ascii="仿宋_GB2312" w:eastAsia="仿宋_GB2312" w:hAnsi="华文细黑" w:hint="eastAsia"/>
                <w:szCs w:val="21"/>
              </w:rPr>
              <w:lastRenderedPageBreak/>
              <w:t>院有限公司</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中国市政工程华北设计研究总院有限公司</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东南大学—蒙纳仕大学海绵城市联合研究中心</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上海城市雨洪管理工程技术研究中心</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协</w:t>
            </w:r>
            <w:r w:rsidRPr="00310CB0">
              <w:rPr>
                <w:rFonts w:ascii="仿宋_GB2312" w:eastAsia="仿宋_GB2312" w:hAnsi="华文细黑"/>
                <w:szCs w:val="21"/>
              </w:rPr>
              <w:t>办单位</w:t>
            </w:r>
          </w:p>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北京建筑大学城市雨水与水环境教育部重点实验室等</w:t>
            </w:r>
          </w:p>
          <w:p w:rsidR="00310CB0" w:rsidRPr="00310CB0" w:rsidRDefault="00310CB0" w:rsidP="00310CB0">
            <w:pPr>
              <w:jc w:val="left"/>
              <w:rPr>
                <w:rFonts w:ascii="仿宋_GB2312" w:eastAsia="仿宋_GB2312" w:hAnsi="华文细黑"/>
                <w:szCs w:val="21"/>
              </w:rPr>
            </w:pPr>
          </w:p>
        </w:tc>
        <w:tc>
          <w:tcPr>
            <w:tcW w:w="858" w:type="pct"/>
            <w:vAlign w:val="center"/>
          </w:tcPr>
          <w:p w:rsidR="00310CB0" w:rsidRPr="00310CB0" w:rsidRDefault="00310CB0" w:rsidP="00310CB0">
            <w:pPr>
              <w:jc w:val="left"/>
              <w:rPr>
                <w:rFonts w:ascii="仿宋_GB2312" w:eastAsia="仿宋_GB2312" w:hAnsi="华文细黑"/>
                <w:szCs w:val="21"/>
              </w:rPr>
            </w:pPr>
          </w:p>
        </w:tc>
        <w:tc>
          <w:tcPr>
            <w:tcW w:w="827" w:type="pct"/>
            <w:vAlign w:val="center"/>
          </w:tcPr>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hint="eastAsia"/>
                <w:szCs w:val="21"/>
              </w:rPr>
              <w:t>2016.05.12-</w:t>
            </w:r>
            <w:r w:rsidRPr="00310CB0">
              <w:rPr>
                <w:rFonts w:ascii="仿宋_GB2312" w:eastAsia="仿宋_GB2312" w:hAnsi="华文细黑"/>
                <w:szCs w:val="21"/>
              </w:rPr>
              <w:t>05.15</w:t>
            </w:r>
          </w:p>
        </w:tc>
        <w:tc>
          <w:tcPr>
            <w:tcW w:w="512" w:type="pct"/>
            <w:vAlign w:val="center"/>
          </w:tcPr>
          <w:p w:rsidR="00310CB0" w:rsidRPr="00310CB0" w:rsidRDefault="00310CB0" w:rsidP="00310CB0">
            <w:pPr>
              <w:jc w:val="left"/>
              <w:rPr>
                <w:rFonts w:ascii="仿宋_GB2312" w:eastAsia="仿宋_GB2312" w:hAnsi="华文细黑"/>
                <w:szCs w:val="21"/>
              </w:rPr>
            </w:pPr>
          </w:p>
        </w:tc>
        <w:tc>
          <w:tcPr>
            <w:tcW w:w="330" w:type="pct"/>
            <w:vAlign w:val="center"/>
          </w:tcPr>
          <w:p w:rsidR="00310CB0" w:rsidRPr="00310CB0" w:rsidRDefault="00310CB0" w:rsidP="00310CB0">
            <w:pPr>
              <w:jc w:val="left"/>
              <w:rPr>
                <w:rFonts w:ascii="仿宋_GB2312" w:eastAsia="仿宋_GB2312" w:hAnsi="华文细黑"/>
                <w:szCs w:val="21"/>
              </w:rPr>
            </w:pPr>
            <w:r w:rsidRPr="00310CB0">
              <w:rPr>
                <w:rFonts w:ascii="仿宋_GB2312" w:eastAsia="仿宋_GB2312" w:hAnsi="华文细黑"/>
                <w:szCs w:val="21"/>
              </w:rPr>
              <w:t>全国性</w:t>
            </w:r>
          </w:p>
        </w:tc>
      </w:tr>
    </w:tbl>
    <w:p w:rsidR="00E42852" w:rsidRPr="00D21349" w:rsidRDefault="00E42852" w:rsidP="00F408CD">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lastRenderedPageBreak/>
        <w:t>注：请按全球性、地区性、双边性、全国性等类别排序，并在类别栏中注明。</w:t>
      </w:r>
    </w:p>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楷体_GB2312" w:hAnsi="Times New Roman" w:cs="Times New Roman"/>
          <w:sz w:val="28"/>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E42852" w:rsidRPr="00D21349" w:rsidTr="00F2349E">
        <w:trPr>
          <w:trHeight w:val="2223"/>
        </w:trPr>
        <w:tc>
          <w:tcPr>
            <w:tcW w:w="8522" w:type="dxa"/>
          </w:tcPr>
          <w:p w:rsidR="008228BC" w:rsidRDefault="00E42852" w:rsidP="00B87A55">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请列出实验室</w:t>
            </w:r>
            <w:r w:rsidR="00FF7235" w:rsidRPr="00D21349">
              <w:rPr>
                <w:rFonts w:ascii="Times New Roman" w:eastAsia="楷体_GB2312" w:hAnsi="Times New Roman" w:cs="Times New Roman"/>
                <w:sz w:val="24"/>
                <w:szCs w:val="24"/>
              </w:rPr>
              <w:t>在本年度内参加国内外学术交流与合作的概况</w:t>
            </w:r>
            <w:r w:rsidRPr="00D21349">
              <w:rPr>
                <w:rFonts w:ascii="Times New Roman" w:eastAsia="楷体_GB2312" w:hAnsi="Times New Roman" w:cs="Times New Roman"/>
                <w:sz w:val="24"/>
                <w:szCs w:val="24"/>
              </w:rPr>
              <w:t>，包括与国外研究机构共建实验室、</w:t>
            </w:r>
            <w:r w:rsidR="00846913" w:rsidRPr="00D21349">
              <w:rPr>
                <w:rFonts w:ascii="Times New Roman" w:eastAsia="楷体_GB2312" w:hAnsi="Times New Roman" w:cs="Times New Roman"/>
                <w:sz w:val="24"/>
                <w:szCs w:val="24"/>
              </w:rPr>
              <w:t>承担重大国际合作项目或机构建设</w:t>
            </w:r>
            <w:r w:rsidRPr="00D21349">
              <w:rPr>
                <w:rFonts w:ascii="Times New Roman" w:eastAsia="楷体_GB2312" w:hAnsi="Times New Roman" w:cs="Times New Roman"/>
                <w:sz w:val="24"/>
                <w:szCs w:val="24"/>
              </w:rPr>
              <w:t>、参与国际重大科研计划、在国际重要学术会议做特邀报告的情况。请按国内合作与国际合作分类填写。</w:t>
            </w:r>
          </w:p>
          <w:p w:rsidR="00FC2982" w:rsidRDefault="00FC2982" w:rsidP="00375860">
            <w:pPr>
              <w:pStyle w:val="af5"/>
              <w:spacing w:line="560" w:lineRule="exact"/>
              <w:jc w:val="both"/>
              <w:rPr>
                <w:sz w:val="24"/>
                <w:szCs w:val="24"/>
              </w:rPr>
            </w:pPr>
            <w:r w:rsidRPr="00FC2982">
              <w:rPr>
                <w:rFonts w:hint="eastAsia"/>
                <w:sz w:val="24"/>
                <w:szCs w:val="24"/>
              </w:rPr>
              <w:t>本年度，实验室成员积极参加国际学术交流，郝晓地、</w:t>
            </w:r>
            <w:r w:rsidRPr="00FC2982">
              <w:rPr>
                <w:sz w:val="24"/>
                <w:szCs w:val="24"/>
              </w:rPr>
              <w:t>曹达</w:t>
            </w:r>
            <w:r w:rsidRPr="00FC2982">
              <w:rPr>
                <w:rFonts w:ascii="宋体" w:eastAsia="宋体" w:hAnsi="宋体" w:cs="宋体" w:hint="eastAsia"/>
                <w:sz w:val="24"/>
                <w:szCs w:val="24"/>
              </w:rPr>
              <w:t>啟</w:t>
            </w:r>
            <w:r w:rsidRPr="00FC2982">
              <w:rPr>
                <w:rFonts w:hint="eastAsia"/>
                <w:sz w:val="24"/>
                <w:szCs w:val="24"/>
              </w:rPr>
              <w:t>、陈韬</w:t>
            </w:r>
            <w:r w:rsidR="00375860">
              <w:rPr>
                <w:rFonts w:hint="eastAsia"/>
                <w:sz w:val="24"/>
                <w:szCs w:val="24"/>
              </w:rPr>
              <w:t>、李海燕4位老师赴澳大利亚</w:t>
            </w:r>
            <w:r w:rsidRPr="00FC2982">
              <w:rPr>
                <w:rFonts w:hint="eastAsia"/>
                <w:sz w:val="24"/>
                <w:szCs w:val="24"/>
              </w:rPr>
              <w:t>参加国际水协2016年度会议。</w:t>
            </w:r>
          </w:p>
          <w:p w:rsidR="0073638D" w:rsidRPr="00D21349" w:rsidRDefault="0073638D" w:rsidP="00375860">
            <w:pPr>
              <w:pStyle w:val="af5"/>
              <w:spacing w:line="560" w:lineRule="exact"/>
              <w:jc w:val="both"/>
              <w:rPr>
                <w:rFonts w:ascii="Times New Roman" w:eastAsia="楷体_GB2312"/>
                <w:sz w:val="24"/>
                <w:szCs w:val="24"/>
              </w:rPr>
            </w:pPr>
          </w:p>
        </w:tc>
      </w:tr>
    </w:tbl>
    <w:p w:rsidR="00E42852"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4</w:t>
      </w:r>
      <w:r w:rsidRPr="00D21349">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F2349E">
        <w:trPr>
          <w:trHeight w:val="1657"/>
        </w:trPr>
        <w:tc>
          <w:tcPr>
            <w:tcW w:w="8522" w:type="dxa"/>
          </w:tcPr>
          <w:p w:rsidR="00E42852" w:rsidRDefault="00382843" w:rsidP="00B87A55">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实验室</w:t>
            </w:r>
            <w:r w:rsidR="00FF7235" w:rsidRPr="00D21349">
              <w:rPr>
                <w:rFonts w:ascii="Times New Roman" w:eastAsia="楷体_GB2312" w:hAnsi="Times New Roman" w:cs="Times New Roman"/>
                <w:sz w:val="24"/>
                <w:szCs w:val="24"/>
              </w:rPr>
              <w:t>本年度在</w:t>
            </w:r>
            <w:r w:rsidR="00E42852" w:rsidRPr="00D21349">
              <w:rPr>
                <w:rFonts w:ascii="Times New Roman" w:eastAsia="楷体_GB2312" w:hAnsi="Times New Roman" w:cs="Times New Roman"/>
                <w:sz w:val="24"/>
                <w:szCs w:val="24"/>
              </w:rPr>
              <w:t>科学传播</w:t>
            </w:r>
            <w:r w:rsidR="00FF7235" w:rsidRPr="00D21349">
              <w:rPr>
                <w:rFonts w:ascii="Times New Roman" w:eastAsia="楷体_GB2312" w:hAnsi="Times New Roman" w:cs="Times New Roman"/>
                <w:sz w:val="24"/>
                <w:szCs w:val="24"/>
              </w:rPr>
              <w:t>方面</w:t>
            </w:r>
            <w:r w:rsidRPr="00D21349">
              <w:rPr>
                <w:rFonts w:ascii="Times New Roman" w:eastAsia="楷体_GB2312" w:hAnsi="Times New Roman" w:cs="Times New Roman"/>
                <w:sz w:val="24"/>
                <w:szCs w:val="24"/>
              </w:rPr>
              <w:t>的举措和效果。</w:t>
            </w:r>
          </w:p>
          <w:p w:rsidR="00FC2982" w:rsidRDefault="00F2349E" w:rsidP="00F2349E">
            <w:pPr>
              <w:pStyle w:val="af5"/>
              <w:spacing w:line="560" w:lineRule="exact"/>
              <w:jc w:val="both"/>
              <w:rPr>
                <w:sz w:val="24"/>
                <w:szCs w:val="24"/>
              </w:rPr>
            </w:pPr>
            <w:r w:rsidRPr="00F2349E">
              <w:rPr>
                <w:rFonts w:hint="eastAsia"/>
                <w:sz w:val="24"/>
                <w:szCs w:val="24"/>
              </w:rPr>
              <w:t>本年度，实验室主要通过参加国际学术交流、粘贴海报、网页等方式，对实验室的科研成果进行宣传。</w:t>
            </w:r>
          </w:p>
          <w:p w:rsidR="0073638D" w:rsidRPr="00D21349" w:rsidRDefault="0073638D" w:rsidP="00F2349E">
            <w:pPr>
              <w:pStyle w:val="af5"/>
              <w:spacing w:line="560" w:lineRule="exact"/>
              <w:jc w:val="both"/>
              <w:rPr>
                <w:rFonts w:ascii="Times New Roman" w:eastAsia="黑体"/>
                <w:b/>
                <w:sz w:val="32"/>
                <w:szCs w:val="24"/>
              </w:rPr>
            </w:pPr>
          </w:p>
        </w:tc>
      </w:tr>
    </w:tbl>
    <w:p w:rsidR="006E144A" w:rsidRPr="00D21349" w:rsidRDefault="006E144A" w:rsidP="005A32D4">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5A32D4">
      <w:pPr>
        <w:adjustRightInd w:val="0"/>
        <w:snapToGrid w:val="0"/>
        <w:ind w:firstLineChars="200" w:firstLine="643"/>
        <w:rPr>
          <w:rFonts w:ascii="Times New Roman" w:eastAsia="黑体" w:hAnsi="Times New Roman" w:cs="Times New Roman"/>
          <w:b/>
          <w:sz w:val="28"/>
          <w:szCs w:val="24"/>
        </w:rPr>
      </w:pPr>
      <w:r w:rsidRPr="00D21349">
        <w:rPr>
          <w:rFonts w:ascii="Times New Roman" w:eastAsia="黑体" w:hAnsi="Times New Roman" w:cs="Times New Roman"/>
          <w:b/>
          <w:sz w:val="32"/>
          <w:szCs w:val="24"/>
        </w:rPr>
        <w:t>2</w:t>
      </w:r>
      <w:r w:rsidRPr="00D21349">
        <w:rPr>
          <w:rFonts w:ascii="Times New Roman" w:eastAsia="黑体" w:hAnsi="Times New Roman" w:cs="Times New Roman"/>
          <w:b/>
          <w:sz w:val="28"/>
          <w:szCs w:val="24"/>
        </w:rPr>
        <w:t>、运行管理</w:t>
      </w:r>
    </w:p>
    <w:p w:rsidR="001058AF" w:rsidRPr="00D21349" w:rsidRDefault="00E42852" w:rsidP="008D2CBC">
      <w:pPr>
        <w:adjustRightInd w:val="0"/>
        <w:snapToGrid w:val="0"/>
        <w:ind w:firstLineChars="200" w:firstLine="482"/>
        <w:outlineLvl w:val="0"/>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1</w:t>
      </w:r>
      <w:r w:rsidRPr="00D21349">
        <w:rPr>
          <w:rFonts w:ascii="Times New Roman" w:eastAsia="黑体" w:hAnsi="Times New Roman" w:cs="Times New Roman"/>
          <w:b/>
          <w:sz w:val="24"/>
          <w:szCs w:val="24"/>
        </w:rPr>
        <w:t>）</w:t>
      </w:r>
      <w:r w:rsidR="001058AF" w:rsidRPr="00D21349">
        <w:rPr>
          <w:rFonts w:ascii="Times New Roman" w:eastAsia="黑体" w:hAnsi="Times New Roman" w:cs="Times New Roman"/>
          <w:b/>
          <w:sz w:val="24"/>
          <w:szCs w:val="24"/>
        </w:rPr>
        <w:t>学术委员会成员</w:t>
      </w: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
        <w:gridCol w:w="1318"/>
        <w:gridCol w:w="706"/>
        <w:gridCol w:w="710"/>
        <w:gridCol w:w="710"/>
        <w:gridCol w:w="2652"/>
        <w:gridCol w:w="1273"/>
      </w:tblGrid>
      <w:tr w:rsidR="001058AF" w:rsidRPr="00D2755F" w:rsidTr="00DE0F16">
        <w:trPr>
          <w:trHeight w:val="454"/>
          <w:jc w:val="center"/>
        </w:trPr>
        <w:tc>
          <w:tcPr>
            <w:tcW w:w="421"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序号</w:t>
            </w:r>
          </w:p>
        </w:tc>
        <w:tc>
          <w:tcPr>
            <w:tcW w:w="819"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姓名</w:t>
            </w:r>
          </w:p>
        </w:tc>
        <w:tc>
          <w:tcPr>
            <w:tcW w:w="439"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性别</w:t>
            </w:r>
          </w:p>
        </w:tc>
        <w:tc>
          <w:tcPr>
            <w:tcW w:w="441"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职称</w:t>
            </w:r>
          </w:p>
        </w:tc>
        <w:tc>
          <w:tcPr>
            <w:tcW w:w="441"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年龄</w:t>
            </w:r>
          </w:p>
        </w:tc>
        <w:tc>
          <w:tcPr>
            <w:tcW w:w="1648" w:type="pct"/>
            <w:vAlign w:val="center"/>
          </w:tcPr>
          <w:p w:rsidR="001058AF" w:rsidRPr="00DE0F16" w:rsidRDefault="001058AF" w:rsidP="00D2755F">
            <w:pPr>
              <w:adjustRightInd w:val="0"/>
              <w:snapToGrid w:val="0"/>
              <w:jc w:val="center"/>
              <w:rPr>
                <w:rFonts w:ascii="仿宋_GB2312" w:eastAsia="仿宋_GB2312" w:hAnsi="Times New Roman" w:cs="Times New Roman"/>
                <w:sz w:val="20"/>
                <w:szCs w:val="20"/>
              </w:rPr>
            </w:pPr>
            <w:r w:rsidRPr="00DE0F16">
              <w:rPr>
                <w:rFonts w:ascii="仿宋_GB2312" w:eastAsia="仿宋_GB2312" w:hAnsi="Times New Roman" w:cs="Times New Roman" w:hint="eastAsia"/>
                <w:sz w:val="20"/>
                <w:szCs w:val="20"/>
              </w:rPr>
              <w:t>所在单位</w:t>
            </w:r>
          </w:p>
        </w:tc>
        <w:tc>
          <w:tcPr>
            <w:tcW w:w="791" w:type="pct"/>
            <w:vAlign w:val="center"/>
          </w:tcPr>
          <w:p w:rsidR="001058AF" w:rsidRPr="00D2755F" w:rsidRDefault="001058AF" w:rsidP="00D2755F">
            <w:pPr>
              <w:adjustRightInd w:val="0"/>
              <w:snapToGrid w:val="0"/>
              <w:jc w:val="center"/>
              <w:rPr>
                <w:rFonts w:ascii="仿宋_GB2312" w:eastAsia="仿宋_GB2312" w:hAnsi="Times New Roman" w:cs="Times New Roman"/>
                <w:b/>
                <w:sz w:val="20"/>
                <w:szCs w:val="20"/>
              </w:rPr>
            </w:pPr>
            <w:r w:rsidRPr="00D2755F">
              <w:rPr>
                <w:rFonts w:ascii="仿宋_GB2312" w:eastAsia="仿宋_GB2312" w:hAnsi="Times New Roman" w:cs="Times New Roman" w:hint="eastAsia"/>
                <w:b/>
                <w:sz w:val="20"/>
                <w:szCs w:val="20"/>
              </w:rPr>
              <w:t>是否外籍</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1</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bookmarkStart w:id="3" w:name="OLE_LINK10"/>
            <w:r w:rsidRPr="00D2755F">
              <w:rPr>
                <w:rFonts w:ascii="仿宋_GB2312" w:eastAsia="仿宋_GB2312" w:hAnsi="宋体" w:cs="Times New Roman" w:hint="eastAsia"/>
                <w:sz w:val="20"/>
                <w:szCs w:val="20"/>
              </w:rPr>
              <w:t>施汉昌</w:t>
            </w:r>
            <w:bookmarkEnd w:id="3"/>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66</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清华大学</w:t>
            </w:r>
          </w:p>
        </w:tc>
        <w:tc>
          <w:tcPr>
            <w:tcW w:w="791" w:type="pct"/>
            <w:vAlign w:val="center"/>
          </w:tcPr>
          <w:p w:rsidR="00D2755F" w:rsidRPr="00D2755F" w:rsidRDefault="00D2755F" w:rsidP="00D2755F">
            <w:pPr>
              <w:adjustRightInd w:val="0"/>
              <w:snapToGrid w:val="0"/>
              <w:jc w:val="center"/>
              <w:rPr>
                <w:rFonts w:ascii="仿宋_GB2312" w:eastAsia="仿宋_GB2312" w:hAnsi="Times New Roman" w:cs="Times New Roman"/>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2</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杨  敏</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52</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中国科学院生态中心</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3</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李俊奇</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49</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北京建筑大学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lastRenderedPageBreak/>
              <w:t>4</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Frank Tian</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55</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新西兰北岸市市政厅</w:t>
            </w:r>
          </w:p>
        </w:tc>
        <w:tc>
          <w:tcPr>
            <w:tcW w:w="791" w:type="pct"/>
            <w:vAlign w:val="center"/>
          </w:tcPr>
          <w:p w:rsidR="00D2755F" w:rsidRPr="00D2755F" w:rsidRDefault="00D2755F" w:rsidP="00D2755F">
            <w:pPr>
              <w:adjustRightInd w:val="0"/>
              <w:snapToGrid w:val="0"/>
              <w:ind w:firstLineChars="9" w:firstLine="18"/>
              <w:jc w:val="center"/>
              <w:rPr>
                <w:rFonts w:ascii="仿宋_GB2312" w:eastAsia="仿宋_GB2312" w:hAnsi="Times New Roman" w:cs="Times New Roman"/>
                <w:sz w:val="20"/>
                <w:szCs w:val="20"/>
              </w:rPr>
            </w:pPr>
            <w:r w:rsidRPr="00D2755F">
              <w:rPr>
                <w:rFonts w:ascii="仿宋_GB2312" w:eastAsia="仿宋_GB2312" w:hAnsi="Times New Roman" w:cs="Times New Roman" w:hint="eastAsia"/>
                <w:sz w:val="20"/>
                <w:szCs w:val="20"/>
              </w:rPr>
              <w:t>是</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5</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马  军</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54</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哈尔滨工业大学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6</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王洪臣</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52</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中国人民大学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7</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车  伍</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61</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北京建筑大学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8</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冯传平</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53</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中国地质大学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9</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刘  红</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女</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52</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北京节水管理中心</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10</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李  军</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52</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北京工业大学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11</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张雅君</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女</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51</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北京建筑大学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12</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俞汉青</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52</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中国科技大学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r w:rsidR="00D2755F" w:rsidRPr="00D2755F" w:rsidTr="00DE0F16">
        <w:trPr>
          <w:trHeight w:val="454"/>
          <w:jc w:val="center"/>
        </w:trPr>
        <w:tc>
          <w:tcPr>
            <w:tcW w:w="42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13</w:t>
            </w:r>
          </w:p>
        </w:tc>
        <w:tc>
          <w:tcPr>
            <w:tcW w:w="81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郝晓地</w:t>
            </w:r>
          </w:p>
        </w:tc>
        <w:tc>
          <w:tcPr>
            <w:tcW w:w="439"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男</w:t>
            </w:r>
          </w:p>
        </w:tc>
        <w:tc>
          <w:tcPr>
            <w:tcW w:w="441"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教授</w:t>
            </w:r>
          </w:p>
        </w:tc>
        <w:tc>
          <w:tcPr>
            <w:tcW w:w="441" w:type="pct"/>
            <w:vAlign w:val="center"/>
          </w:tcPr>
          <w:p w:rsidR="00D2755F" w:rsidRPr="00D2755F" w:rsidRDefault="00D2755F" w:rsidP="00D2755F">
            <w:pPr>
              <w:jc w:val="center"/>
              <w:rPr>
                <w:rFonts w:ascii="仿宋_GB2312" w:eastAsia="仿宋_GB2312" w:hAnsi="宋体" w:cs="宋体"/>
                <w:color w:val="000000"/>
                <w:sz w:val="20"/>
                <w:szCs w:val="20"/>
              </w:rPr>
            </w:pPr>
            <w:r w:rsidRPr="00D2755F">
              <w:rPr>
                <w:rFonts w:ascii="仿宋_GB2312" w:eastAsia="仿宋_GB2312" w:hint="eastAsia"/>
                <w:color w:val="000000"/>
                <w:sz w:val="20"/>
                <w:szCs w:val="20"/>
              </w:rPr>
              <w:t>56</w:t>
            </w:r>
          </w:p>
        </w:tc>
        <w:tc>
          <w:tcPr>
            <w:tcW w:w="1648" w:type="pct"/>
            <w:vAlign w:val="center"/>
          </w:tcPr>
          <w:p w:rsidR="00D2755F" w:rsidRPr="00D2755F" w:rsidRDefault="00D2755F" w:rsidP="00D2755F">
            <w:pPr>
              <w:jc w:val="center"/>
              <w:rPr>
                <w:rFonts w:ascii="仿宋_GB2312" w:eastAsia="仿宋_GB2312" w:hAnsi="宋体" w:cs="Times New Roman"/>
                <w:sz w:val="20"/>
                <w:szCs w:val="20"/>
              </w:rPr>
            </w:pPr>
            <w:r w:rsidRPr="00D2755F">
              <w:rPr>
                <w:rFonts w:ascii="仿宋_GB2312" w:eastAsia="仿宋_GB2312" w:hAnsi="宋体" w:cs="Times New Roman" w:hint="eastAsia"/>
                <w:sz w:val="20"/>
                <w:szCs w:val="20"/>
              </w:rPr>
              <w:t>北京建筑大学</w:t>
            </w:r>
          </w:p>
        </w:tc>
        <w:tc>
          <w:tcPr>
            <w:tcW w:w="791" w:type="pct"/>
            <w:vAlign w:val="center"/>
          </w:tcPr>
          <w:p w:rsidR="00D2755F" w:rsidRPr="00D2755F" w:rsidRDefault="00D2755F" w:rsidP="00D2755F">
            <w:pPr>
              <w:jc w:val="center"/>
              <w:rPr>
                <w:rFonts w:ascii="仿宋_GB2312" w:eastAsia="仿宋_GB2312"/>
                <w:sz w:val="20"/>
                <w:szCs w:val="20"/>
              </w:rPr>
            </w:pPr>
            <w:r w:rsidRPr="00D2755F">
              <w:rPr>
                <w:rFonts w:ascii="仿宋_GB2312" w:eastAsia="仿宋_GB2312" w:hAnsi="Times New Roman" w:cs="Times New Roman" w:hint="eastAsia"/>
                <w:sz w:val="20"/>
                <w:szCs w:val="20"/>
              </w:rPr>
              <w:t>否</w:t>
            </w:r>
          </w:p>
        </w:tc>
      </w:tr>
    </w:tbl>
    <w:p w:rsidR="001058AF" w:rsidRPr="00D21349" w:rsidRDefault="001058AF" w:rsidP="001058AF">
      <w:pPr>
        <w:adjustRightInd w:val="0"/>
        <w:snapToGrid w:val="0"/>
        <w:spacing w:line="360" w:lineRule="auto"/>
        <w:rPr>
          <w:rFonts w:ascii="Times New Roman" w:eastAsia="黑体" w:hAnsi="Times New Roman" w:cs="Times New Roman"/>
          <w:b/>
          <w:sz w:val="24"/>
          <w:szCs w:val="24"/>
        </w:rPr>
      </w:pPr>
    </w:p>
    <w:p w:rsidR="00E42852" w:rsidRPr="00D21349" w:rsidRDefault="001058AF"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8228BC" w:rsidRPr="00D21349">
        <w:rPr>
          <w:rFonts w:ascii="Times New Roman" w:eastAsia="黑体" w:hAnsi="Times New Roman" w:cs="Times New Roman"/>
          <w:b/>
          <w:sz w:val="24"/>
          <w:szCs w:val="24"/>
        </w:rPr>
        <w:t>学术委员会</w:t>
      </w:r>
      <w:r w:rsidRPr="00D21349">
        <w:rPr>
          <w:rFonts w:ascii="Times New Roman" w:eastAsia="黑体" w:hAnsi="Times New Roman" w:cs="Times New Roman"/>
          <w:b/>
          <w:sz w:val="24"/>
          <w:szCs w:val="24"/>
        </w:rPr>
        <w:t>工作</w:t>
      </w:r>
      <w:r w:rsidR="008228BC" w:rsidRPr="00D21349">
        <w:rPr>
          <w:rFonts w:ascii="Times New Roman" w:eastAsia="黑体" w:hAnsi="Times New Roman" w:cs="Times New Roman"/>
          <w:b/>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D52CF8" w:rsidRPr="00D21349" w:rsidTr="00375860">
        <w:trPr>
          <w:trHeight w:val="3627"/>
          <w:jc w:val="center"/>
        </w:trPr>
        <w:tc>
          <w:tcPr>
            <w:tcW w:w="5000" w:type="pct"/>
          </w:tcPr>
          <w:p w:rsidR="00D52CF8" w:rsidRDefault="00D52CF8"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请简要介绍本年度召开的学术委员会情况，包括召开时间、地点、出席人员、缺席人员，以及</w:t>
            </w:r>
            <w:r w:rsidR="006E144A" w:rsidRPr="00D21349">
              <w:rPr>
                <w:rFonts w:ascii="Times New Roman" w:eastAsia="楷体_GB2312" w:hAnsi="Times New Roman" w:cs="Times New Roman"/>
                <w:sz w:val="24"/>
                <w:szCs w:val="24"/>
              </w:rPr>
              <w:t>会议</w:t>
            </w:r>
            <w:r w:rsidRPr="00D21349">
              <w:rPr>
                <w:rFonts w:ascii="Times New Roman" w:eastAsia="楷体_GB2312" w:hAnsi="Times New Roman" w:cs="Times New Roman"/>
                <w:sz w:val="24"/>
                <w:szCs w:val="24"/>
              </w:rPr>
              <w:t>纪要。</w:t>
            </w:r>
          </w:p>
          <w:p w:rsidR="0068020A" w:rsidRDefault="00F2349E" w:rsidP="00375860">
            <w:pPr>
              <w:pStyle w:val="af5"/>
              <w:spacing w:line="560" w:lineRule="exact"/>
              <w:jc w:val="both"/>
              <w:rPr>
                <w:sz w:val="24"/>
                <w:szCs w:val="24"/>
              </w:rPr>
            </w:pPr>
            <w:r>
              <w:rPr>
                <w:rFonts w:hint="eastAsia"/>
                <w:sz w:val="24"/>
                <w:szCs w:val="24"/>
              </w:rPr>
              <w:t>2016年</w:t>
            </w:r>
            <w:r w:rsidR="0068020A" w:rsidRPr="00307DEB">
              <w:rPr>
                <w:rFonts w:hint="eastAsia"/>
                <w:sz w:val="24"/>
                <w:szCs w:val="24"/>
              </w:rPr>
              <w:t>5</w:t>
            </w:r>
            <w:r>
              <w:rPr>
                <w:rFonts w:hint="eastAsia"/>
                <w:sz w:val="24"/>
                <w:szCs w:val="24"/>
              </w:rPr>
              <w:t>月15日，在</w:t>
            </w:r>
            <w:r w:rsidR="0068020A" w:rsidRPr="00307DEB">
              <w:rPr>
                <w:rFonts w:hint="eastAsia"/>
                <w:sz w:val="24"/>
                <w:szCs w:val="24"/>
              </w:rPr>
              <w:t>北京建筑大学</w:t>
            </w:r>
            <w:r>
              <w:rPr>
                <w:rFonts w:hint="eastAsia"/>
                <w:sz w:val="24"/>
                <w:szCs w:val="24"/>
              </w:rPr>
              <w:t>第一会议室，召开学术委员会会议。出席人员：</w:t>
            </w:r>
            <w:r w:rsidRPr="00F2349E">
              <w:rPr>
                <w:rFonts w:hint="eastAsia"/>
                <w:sz w:val="24"/>
                <w:szCs w:val="24"/>
              </w:rPr>
              <w:t>施汉昌</w:t>
            </w:r>
            <w:r>
              <w:rPr>
                <w:rFonts w:hint="eastAsia"/>
                <w:sz w:val="24"/>
                <w:szCs w:val="24"/>
              </w:rPr>
              <w:t>、</w:t>
            </w:r>
            <w:r w:rsidR="0068020A" w:rsidRPr="00307DEB">
              <w:rPr>
                <w:rFonts w:hint="eastAsia"/>
                <w:sz w:val="24"/>
                <w:szCs w:val="24"/>
              </w:rPr>
              <w:t>李俊奇、车伍、刘红、冯传平、李军、</w:t>
            </w:r>
            <w:r>
              <w:rPr>
                <w:rFonts w:hint="eastAsia"/>
                <w:sz w:val="24"/>
                <w:szCs w:val="24"/>
              </w:rPr>
              <w:t>郝晓地7位学术委员会成员，以及</w:t>
            </w:r>
            <w:r w:rsidR="00375860" w:rsidRPr="00307DEB">
              <w:rPr>
                <w:rFonts w:hint="eastAsia"/>
                <w:sz w:val="24"/>
                <w:szCs w:val="24"/>
              </w:rPr>
              <w:t>孙德智、刘会娟</w:t>
            </w:r>
            <w:r w:rsidR="00375860">
              <w:rPr>
                <w:rFonts w:hint="eastAsia"/>
                <w:sz w:val="24"/>
                <w:szCs w:val="24"/>
              </w:rPr>
              <w:t>、</w:t>
            </w:r>
            <w:r w:rsidR="0068020A" w:rsidRPr="00307DEB">
              <w:rPr>
                <w:rFonts w:hint="eastAsia"/>
                <w:sz w:val="24"/>
                <w:szCs w:val="24"/>
              </w:rPr>
              <w:t>席北斗、</w:t>
            </w:r>
            <w:r>
              <w:rPr>
                <w:rFonts w:hint="eastAsia"/>
                <w:sz w:val="24"/>
                <w:szCs w:val="24"/>
              </w:rPr>
              <w:t>李子富4位专家。本次会议主要为实验室</w:t>
            </w:r>
            <w:r w:rsidR="00375860">
              <w:rPr>
                <w:rFonts w:hint="eastAsia"/>
                <w:sz w:val="24"/>
                <w:szCs w:val="24"/>
              </w:rPr>
              <w:t>验收做准备，与会专家主要对</w:t>
            </w:r>
            <w:r>
              <w:rPr>
                <w:rFonts w:hint="eastAsia"/>
                <w:sz w:val="24"/>
                <w:szCs w:val="24"/>
              </w:rPr>
              <w:t>验收材料及汇报内容</w:t>
            </w:r>
            <w:r w:rsidR="00375860">
              <w:rPr>
                <w:rFonts w:hint="eastAsia"/>
                <w:sz w:val="24"/>
                <w:szCs w:val="24"/>
              </w:rPr>
              <w:t>提出修改意见和建议，并对实验室建设和长期发展建言献策。</w:t>
            </w:r>
          </w:p>
          <w:p w:rsidR="00454BEC" w:rsidRPr="00D21349" w:rsidRDefault="00454BEC" w:rsidP="00375860">
            <w:pPr>
              <w:pStyle w:val="af5"/>
              <w:spacing w:line="560" w:lineRule="exact"/>
              <w:jc w:val="both"/>
              <w:rPr>
                <w:rFonts w:ascii="Times New Roman" w:eastAsia="楷体_GB2312"/>
                <w:sz w:val="24"/>
                <w:szCs w:val="24"/>
              </w:rPr>
            </w:pP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005A32D4"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526EA3">
        <w:trPr>
          <w:trHeight w:val="2254"/>
          <w:jc w:val="center"/>
        </w:trPr>
        <w:tc>
          <w:tcPr>
            <w:tcW w:w="5000" w:type="pct"/>
          </w:tcPr>
          <w:p w:rsidR="00E328AD" w:rsidRDefault="000E2E3C" w:rsidP="005A32D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E42852" w:rsidRPr="00D21349">
              <w:rPr>
                <w:rFonts w:ascii="Times New Roman" w:eastAsia="楷体_GB2312" w:hAnsi="Times New Roman" w:cs="Times New Roman"/>
                <w:sz w:val="24"/>
                <w:szCs w:val="24"/>
              </w:rPr>
              <w:t>主管部门和依托单位</w:t>
            </w:r>
            <w:r w:rsidR="00FF7235" w:rsidRPr="00D21349">
              <w:rPr>
                <w:rFonts w:ascii="Times New Roman" w:eastAsia="楷体_GB2312" w:hAnsi="Times New Roman" w:cs="Times New Roman"/>
                <w:sz w:val="24"/>
                <w:szCs w:val="24"/>
              </w:rPr>
              <w:t>本年度</w:t>
            </w:r>
            <w:r w:rsidR="00E42852" w:rsidRPr="00D21349">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rsidR="00D2755F" w:rsidRPr="00DB5A13" w:rsidRDefault="00203A63" w:rsidP="00D2755F">
            <w:pPr>
              <w:pStyle w:val="af5"/>
              <w:spacing w:line="560" w:lineRule="exact"/>
              <w:jc w:val="both"/>
              <w:rPr>
                <w:sz w:val="24"/>
                <w:szCs w:val="24"/>
              </w:rPr>
            </w:pPr>
            <w:r>
              <w:rPr>
                <w:rFonts w:hint="eastAsia"/>
                <w:sz w:val="24"/>
                <w:szCs w:val="24"/>
              </w:rPr>
              <w:t>2016年度</w:t>
            </w:r>
            <w:r w:rsidR="00521D08">
              <w:rPr>
                <w:rFonts w:hint="eastAsia"/>
                <w:sz w:val="24"/>
                <w:szCs w:val="24"/>
              </w:rPr>
              <w:t>学校</w:t>
            </w:r>
            <w:r w:rsidR="00D2755F" w:rsidRPr="00DB5A13">
              <w:rPr>
                <w:rFonts w:hint="eastAsia"/>
                <w:sz w:val="24"/>
                <w:szCs w:val="24"/>
              </w:rPr>
              <w:t>对</w:t>
            </w:r>
            <w:r>
              <w:rPr>
                <w:rFonts w:hint="eastAsia"/>
                <w:sz w:val="24"/>
                <w:szCs w:val="24"/>
              </w:rPr>
              <w:t>重点实验室在人力财力</w:t>
            </w:r>
            <w:r w:rsidR="00D2755F" w:rsidRPr="00DB5A13">
              <w:rPr>
                <w:rFonts w:hint="eastAsia"/>
                <w:sz w:val="24"/>
                <w:szCs w:val="24"/>
              </w:rPr>
              <w:t>物</w:t>
            </w:r>
            <w:r w:rsidR="00521D08">
              <w:rPr>
                <w:rFonts w:hint="eastAsia"/>
                <w:sz w:val="24"/>
                <w:szCs w:val="24"/>
              </w:rPr>
              <w:t>力等方面给予支持，提供5万元的基本运行经费，并对实验室场所及仪器申报的安全运行提供保障。实验室三个依托学科的学科建设、人才引进、团队建设、研究生培养等</w:t>
            </w:r>
            <w:r w:rsidR="007A62BA">
              <w:rPr>
                <w:rFonts w:hint="eastAsia"/>
                <w:sz w:val="24"/>
                <w:szCs w:val="24"/>
              </w:rPr>
              <w:t>方面得到学校各部门的大力支持。</w:t>
            </w:r>
          </w:p>
          <w:p w:rsidR="00D2755F" w:rsidRPr="007A62BA" w:rsidRDefault="00D2755F" w:rsidP="007A62BA">
            <w:pPr>
              <w:adjustRightInd w:val="0"/>
              <w:snapToGrid w:val="0"/>
              <w:rPr>
                <w:rFonts w:ascii="Times New Roman" w:eastAsia="楷体_GB2312" w:hAnsi="Times New Roman" w:cs="Times New Roman"/>
                <w:sz w:val="28"/>
                <w:szCs w:val="24"/>
              </w:rPr>
            </w:pPr>
          </w:p>
        </w:tc>
      </w:tr>
    </w:tbl>
    <w:p w:rsidR="00E42852" w:rsidRPr="00D21349" w:rsidRDefault="00E42852" w:rsidP="00E42852">
      <w:pPr>
        <w:adjustRightInd w:val="0"/>
        <w:snapToGrid w:val="0"/>
        <w:rPr>
          <w:rFonts w:ascii="Times New Roman" w:eastAsia="楷体_GB2312" w:hAnsi="Times New Roman" w:cs="Times New Roman"/>
          <w:sz w:val="28"/>
          <w:szCs w:val="24"/>
        </w:rPr>
      </w:pPr>
    </w:p>
    <w:p w:rsidR="00E42852" w:rsidRPr="00D21349" w:rsidRDefault="00E42852" w:rsidP="00871CDE">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3</w:t>
      </w:r>
      <w:r w:rsidRPr="00D21349">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E42852" w:rsidRPr="00D21349" w:rsidTr="00526EA3">
        <w:trPr>
          <w:trHeight w:val="2395"/>
        </w:trPr>
        <w:tc>
          <w:tcPr>
            <w:tcW w:w="8720" w:type="dxa"/>
          </w:tcPr>
          <w:p w:rsidR="00E42852" w:rsidRDefault="000E2E3C" w:rsidP="00B87A55">
            <w:pPr>
              <w:adjustRightInd w:val="0"/>
              <w:snapToGrid w:val="0"/>
              <w:spacing w:beforeLines="50" w:line="300" w:lineRule="atLeast"/>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FF7235" w:rsidRPr="00D21349">
              <w:rPr>
                <w:rFonts w:ascii="Times New Roman" w:eastAsia="楷体_GB2312" w:hAnsi="Times New Roman" w:cs="Times New Roman"/>
                <w:sz w:val="24"/>
                <w:szCs w:val="24"/>
              </w:rPr>
              <w:t>本年度</w:t>
            </w:r>
            <w:r w:rsidR="00A962FD" w:rsidRPr="00D21349">
              <w:rPr>
                <w:rFonts w:ascii="Times New Roman" w:eastAsia="楷体_GB2312" w:hAnsi="Times New Roman" w:cs="Times New Roman"/>
                <w:sz w:val="24"/>
                <w:szCs w:val="24"/>
              </w:rPr>
              <w:t>实验室</w:t>
            </w:r>
            <w:r w:rsidR="00E42852" w:rsidRPr="00D21349">
              <w:rPr>
                <w:rFonts w:ascii="Times New Roman" w:eastAsia="楷体_GB2312" w:hAnsi="Times New Roman" w:cs="Times New Roman"/>
                <w:sz w:val="24"/>
                <w:szCs w:val="24"/>
              </w:rPr>
              <w:t>大型仪器设备的使用</w:t>
            </w:r>
            <w:r w:rsidR="00A962FD" w:rsidRPr="00D21349">
              <w:rPr>
                <w:rFonts w:ascii="Times New Roman" w:eastAsia="楷体_GB2312" w:hAnsi="Times New Roman" w:cs="Times New Roman"/>
                <w:sz w:val="24"/>
                <w:szCs w:val="24"/>
              </w:rPr>
              <w:t>、</w:t>
            </w:r>
            <w:r w:rsidR="00E42852" w:rsidRPr="00D21349">
              <w:rPr>
                <w:rFonts w:ascii="Times New Roman" w:eastAsia="楷体_GB2312" w:hAnsi="Times New Roman" w:cs="Times New Roman"/>
                <w:sz w:val="24"/>
                <w:szCs w:val="24"/>
              </w:rPr>
              <w:t>开放共享</w:t>
            </w:r>
            <w:r w:rsidR="00A962FD" w:rsidRPr="00D21349">
              <w:rPr>
                <w:rFonts w:ascii="Times New Roman" w:eastAsia="楷体_GB2312" w:hAnsi="Times New Roman" w:cs="Times New Roman"/>
                <w:sz w:val="24"/>
                <w:szCs w:val="24"/>
              </w:rPr>
              <w:t>情况</w:t>
            </w:r>
            <w:r w:rsidR="00E42852" w:rsidRPr="00D21349">
              <w:rPr>
                <w:rFonts w:ascii="Times New Roman" w:eastAsia="楷体_GB2312" w:hAnsi="Times New Roman" w:cs="Times New Roman"/>
                <w:sz w:val="24"/>
                <w:szCs w:val="24"/>
              </w:rPr>
              <w:t>，研制新设备和</w:t>
            </w:r>
            <w:r w:rsidR="00A962FD" w:rsidRPr="00D21349">
              <w:rPr>
                <w:rFonts w:ascii="Times New Roman" w:eastAsia="楷体_GB2312" w:hAnsi="Times New Roman" w:cs="Times New Roman"/>
                <w:sz w:val="24"/>
                <w:szCs w:val="24"/>
              </w:rPr>
              <w:t>升级</w:t>
            </w:r>
            <w:r w:rsidR="00E42852" w:rsidRPr="00D21349">
              <w:rPr>
                <w:rFonts w:ascii="Times New Roman" w:eastAsia="楷体_GB2312" w:hAnsi="Times New Roman" w:cs="Times New Roman"/>
                <w:sz w:val="24"/>
                <w:szCs w:val="24"/>
              </w:rPr>
              <w:t>改造旧设备等方面的情况。</w:t>
            </w:r>
          </w:p>
          <w:p w:rsidR="00521D08" w:rsidRDefault="00521D08" w:rsidP="00203A63">
            <w:pPr>
              <w:autoSpaceDE w:val="0"/>
              <w:autoSpaceDN w:val="0"/>
              <w:adjustRightInd w:val="0"/>
              <w:spacing w:line="360" w:lineRule="auto"/>
              <w:ind w:firstLineChars="200" w:firstLine="48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2016</w:t>
            </w:r>
            <w:r>
              <w:rPr>
                <w:rFonts w:ascii="Times New Roman" w:eastAsia="仿宋_GB2312" w:hAnsi="Times New Roman" w:hint="eastAsia"/>
                <w:kern w:val="0"/>
                <w:sz w:val="24"/>
                <w:szCs w:val="24"/>
              </w:rPr>
              <w:t>年度，实验室的大型仪器设备继续开放共享，主要用于研究生的课题研究工作。</w:t>
            </w:r>
          </w:p>
          <w:p w:rsidR="00D2755F" w:rsidRPr="00D21349" w:rsidRDefault="00D2755F" w:rsidP="00B87A55">
            <w:pPr>
              <w:adjustRightInd w:val="0"/>
              <w:snapToGrid w:val="0"/>
              <w:spacing w:beforeLines="50" w:line="300" w:lineRule="atLeast"/>
              <w:rPr>
                <w:rFonts w:ascii="Times New Roman" w:eastAsia="楷体_GB2312" w:hAnsi="Times New Roman" w:cs="Times New Roman"/>
                <w:sz w:val="24"/>
                <w:szCs w:val="24"/>
              </w:rPr>
            </w:pP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8D2CBC">
      <w:pPr>
        <w:adjustRightInd w:val="0"/>
        <w:snapToGrid w:val="0"/>
        <w:ind w:firstLineChars="200" w:firstLine="643"/>
        <w:outlineLvl w:val="0"/>
        <w:rPr>
          <w:rFonts w:ascii="Times New Roman" w:eastAsia="黑体" w:hAnsi="Times New Roman" w:cs="Times New Roman"/>
          <w:b/>
          <w:bCs/>
          <w:sz w:val="32"/>
          <w:szCs w:val="24"/>
        </w:rPr>
      </w:pPr>
      <w:r w:rsidRPr="00D21349">
        <w:rPr>
          <w:rFonts w:ascii="Times New Roman" w:eastAsia="黑体" w:hAnsi="Times New Roman" w:cs="Times New Roman"/>
          <w:b/>
          <w:bCs/>
          <w:sz w:val="32"/>
          <w:szCs w:val="24"/>
        </w:rPr>
        <w:t>六、审核意见</w:t>
      </w:r>
    </w:p>
    <w:p w:rsidR="00E42852"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tblGrid>
      <w:tr w:rsidR="00E42852" w:rsidRPr="00D21349" w:rsidTr="009C78F4">
        <w:trPr>
          <w:trHeight w:val="2481"/>
          <w:jc w:val="center"/>
        </w:trPr>
        <w:tc>
          <w:tcPr>
            <w:tcW w:w="8217" w:type="dxa"/>
          </w:tcPr>
          <w:p w:rsidR="00E42852" w:rsidRPr="00D21349" w:rsidRDefault="00E42852" w:rsidP="00B87A55">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实验室承诺所填内容属实，数据准确可靠。</w:t>
            </w:r>
          </w:p>
          <w:p w:rsidR="00E42852" w:rsidRPr="00D21349" w:rsidRDefault="00E42852"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Default="00526EA3" w:rsidP="00E42852">
            <w:pPr>
              <w:adjustRightInd w:val="0"/>
              <w:snapToGrid w:val="0"/>
              <w:rPr>
                <w:rFonts w:ascii="Times New Roman" w:eastAsia="楷体_GB2312" w:hAnsi="Times New Roman" w:cs="Times New Roman" w:hint="eastAsia"/>
                <w:sz w:val="24"/>
                <w:szCs w:val="24"/>
              </w:rPr>
            </w:pPr>
          </w:p>
          <w:p w:rsidR="00B87A55" w:rsidRDefault="00B87A55" w:rsidP="00E42852">
            <w:pPr>
              <w:adjustRightInd w:val="0"/>
              <w:snapToGrid w:val="0"/>
              <w:rPr>
                <w:rFonts w:ascii="Times New Roman" w:eastAsia="楷体_GB2312" w:hAnsi="Times New Roman" w:cs="Times New Roman" w:hint="eastAsia"/>
                <w:sz w:val="24"/>
                <w:szCs w:val="24"/>
              </w:rPr>
            </w:pPr>
          </w:p>
          <w:p w:rsidR="00B87A55" w:rsidRPr="00D21349" w:rsidRDefault="00B87A55"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Pr="009C78F4" w:rsidRDefault="00526EA3" w:rsidP="00E42852">
            <w:pPr>
              <w:adjustRightInd w:val="0"/>
              <w:snapToGrid w:val="0"/>
              <w:rPr>
                <w:rFonts w:ascii="Times New Roman" w:eastAsia="楷体_GB2312" w:hAnsi="Times New Roman" w:cs="Times New Roman"/>
                <w:sz w:val="24"/>
                <w:szCs w:val="24"/>
              </w:rPr>
            </w:pP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数据审核人：</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实验室主任：</w:t>
            </w:r>
          </w:p>
          <w:p w:rsidR="00E42852" w:rsidRPr="00D21349" w:rsidRDefault="00E42852" w:rsidP="00FC339A">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E42852" w:rsidRPr="00D21349" w:rsidRDefault="00E42852" w:rsidP="00FC339A">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rsidR="009C78F4" w:rsidRDefault="009C78F4" w:rsidP="009C78F4">
      <w:pPr>
        <w:adjustRightInd w:val="0"/>
        <w:snapToGrid w:val="0"/>
        <w:ind w:firstLineChars="200" w:firstLine="562"/>
        <w:rPr>
          <w:rFonts w:ascii="Times New Roman" w:eastAsia="黑体" w:hAnsi="Times New Roman" w:cs="Times New Roman"/>
          <w:b/>
          <w:sz w:val="28"/>
          <w:szCs w:val="24"/>
        </w:rPr>
      </w:pPr>
    </w:p>
    <w:p w:rsidR="009C78F4"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hint="eastAsia"/>
          <w:b/>
          <w:sz w:val="28"/>
          <w:szCs w:val="24"/>
        </w:rPr>
        <w:t>2</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tblPr>
      <w:tblGrid>
        <w:gridCol w:w="8302"/>
      </w:tblGrid>
      <w:tr w:rsidR="009C78F4" w:rsidRPr="00D21349" w:rsidTr="009C78F4">
        <w:trPr>
          <w:trHeight w:val="2554"/>
        </w:trPr>
        <w:tc>
          <w:tcPr>
            <w:tcW w:w="8302" w:type="dxa"/>
          </w:tcPr>
          <w:p w:rsidR="009C78F4" w:rsidRPr="00D21349" w:rsidRDefault="009C78F4" w:rsidP="00B87A55">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依托单位年度考核意见：</w:t>
            </w:r>
          </w:p>
          <w:p w:rsidR="009C78F4" w:rsidRPr="00D21349" w:rsidRDefault="009C78F4" w:rsidP="009C78F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（需明确是否通过本年度考核，并提及下一步对实验室的支持。）</w:t>
            </w: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B87A55" w:rsidRDefault="00B87A55" w:rsidP="009C78F4">
            <w:pPr>
              <w:adjustRightInd w:val="0"/>
              <w:snapToGrid w:val="0"/>
              <w:rPr>
                <w:rFonts w:ascii="Times New Roman" w:eastAsia="楷体_GB2312" w:hAnsi="Times New Roman" w:cs="Times New Roman" w:hint="eastAsia"/>
                <w:sz w:val="24"/>
                <w:szCs w:val="24"/>
              </w:rPr>
            </w:pPr>
          </w:p>
          <w:p w:rsidR="009C78F4"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依托单位负责人签字：</w:t>
            </w:r>
          </w:p>
          <w:p w:rsidR="009C78F4" w:rsidRPr="00D21349"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9C78F4" w:rsidRPr="00D21349" w:rsidRDefault="009C78F4" w:rsidP="009C78F4">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年月日</w:t>
            </w:r>
          </w:p>
        </w:tc>
      </w:tr>
    </w:tbl>
    <w:p w:rsidR="009C78F4" w:rsidRPr="009C78F4" w:rsidRDefault="009C78F4" w:rsidP="00B87A55">
      <w:pPr>
        <w:rPr>
          <w:rFonts w:ascii="Times New Roman" w:eastAsia="仿宋_GB2312" w:hAnsi="Times New Roman" w:cs="Times New Roman"/>
          <w:b/>
          <w:sz w:val="28"/>
          <w:szCs w:val="30"/>
        </w:rPr>
      </w:pPr>
    </w:p>
    <w:sectPr w:rsidR="009C78F4" w:rsidRPr="009C78F4" w:rsidSect="00A53FCB">
      <w:pgSz w:w="11906" w:h="16838"/>
      <w:pgMar w:top="1440" w:right="1797" w:bottom="1276" w:left="1797" w:header="851" w:footer="68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0F4" w:rsidRDefault="009540F4">
      <w:r>
        <w:separator/>
      </w:r>
    </w:p>
  </w:endnote>
  <w:endnote w:type="continuationSeparator" w:id="1">
    <w:p w:rsidR="009540F4" w:rsidRDefault="00954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embedRegular r:id="rId1" w:subsetted="1" w:fontKey="{1776364C-B96B-4EF2-A0BC-5A42BFB3314F}"/>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embedRegular r:id="rId2" w:subsetted="1" w:fontKey="{264C25CC-8CDC-4AA3-9AA6-9B92DE6CF4A7}"/>
    <w:embedBold r:id="rId3" w:subsetted="1" w:fontKey="{594066C0-5988-4BA8-AEC6-F98C433A5ACA}"/>
  </w:font>
  <w:font w:name="仿宋_GB2312">
    <w:panose1 w:val="02010609030101010101"/>
    <w:charset w:val="86"/>
    <w:family w:val="modern"/>
    <w:pitch w:val="fixed"/>
    <w:sig w:usb0="00000001" w:usb1="080E0000" w:usb2="00000010" w:usb3="00000000" w:csb0="00040000" w:csb1="00000000"/>
    <w:embedRegular r:id="rId4" w:subsetted="1" w:fontKey="{1B5C26A5-2F74-4C2F-9BD1-A5FCC4772A42}"/>
    <w:embedBold r:id="rId5" w:subsetted="1" w:fontKey="{71A29E44-910E-449B-81A7-D7357D091749}"/>
  </w:font>
  <w:font w:name="黑体">
    <w:altName w:val="SimHei"/>
    <w:panose1 w:val="02010600030101010101"/>
    <w:charset w:val="86"/>
    <w:family w:val="auto"/>
    <w:pitch w:val="variable"/>
    <w:sig w:usb0="00000001" w:usb1="080E0000" w:usb2="00000010" w:usb3="00000000" w:csb0="00040000" w:csb1="00000000"/>
    <w:embedRegular r:id="rId6" w:subsetted="1" w:fontKey="{914953A3-E8C4-4734-AD0F-5D2499C12B07}"/>
    <w:embedBold r:id="rId7" w:subsetted="1" w:fontKey="{89EF964F-2832-4F9F-AA50-27496B92D456}"/>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embedRegular r:id="rId8" w:fontKey="{89D68556-6F83-4FDE-949A-75FDB4A384E4}"/>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25" w:rsidRDefault="00097225">
    <w:pPr>
      <w:pStyle w:val="a9"/>
      <w:jc w:val="center"/>
    </w:pPr>
  </w:p>
  <w:p w:rsidR="00097225" w:rsidRDefault="000972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0F4" w:rsidRDefault="009540F4">
      <w:r>
        <w:separator/>
      </w:r>
    </w:p>
  </w:footnote>
  <w:footnote w:type="continuationSeparator" w:id="1">
    <w:p w:rsidR="009540F4" w:rsidRDefault="00954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2">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3">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4">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5">
    <w:nsid w:val="149F5370"/>
    <w:multiLevelType w:val="hybridMultilevel"/>
    <w:tmpl w:val="20BE646C"/>
    <w:lvl w:ilvl="0" w:tplc="B9C65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7">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8">
    <w:nsid w:val="23D3103A"/>
    <w:multiLevelType w:val="hybridMultilevel"/>
    <w:tmpl w:val="B56C66A0"/>
    <w:lvl w:ilvl="0" w:tplc="3266F5A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9">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10">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1">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2">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3">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4">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6">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17">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18">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20">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1">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2">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3">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24">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25">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abstractNum w:abstractNumId="26">
    <w:nsid w:val="7CA04CE2"/>
    <w:multiLevelType w:val="hybridMultilevel"/>
    <w:tmpl w:val="069498D4"/>
    <w:lvl w:ilvl="0" w:tplc="BBB0E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1"/>
  </w:num>
  <w:num w:numId="3">
    <w:abstractNumId w:val="6"/>
  </w:num>
  <w:num w:numId="4">
    <w:abstractNumId w:val="25"/>
  </w:num>
  <w:num w:numId="5">
    <w:abstractNumId w:val="2"/>
  </w:num>
  <w:num w:numId="6">
    <w:abstractNumId w:val="0"/>
  </w:num>
  <w:num w:numId="7">
    <w:abstractNumId w:val="9"/>
  </w:num>
  <w:num w:numId="8">
    <w:abstractNumId w:val="13"/>
  </w:num>
  <w:num w:numId="9">
    <w:abstractNumId w:val="13"/>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10"/>
  </w:num>
  <w:num w:numId="11">
    <w:abstractNumId w:val="11"/>
  </w:num>
  <w:num w:numId="12">
    <w:abstractNumId w:val="7"/>
  </w:num>
  <w:num w:numId="13">
    <w:abstractNumId w:val="1"/>
  </w:num>
  <w:num w:numId="14">
    <w:abstractNumId w:val="19"/>
  </w:num>
  <w:num w:numId="15">
    <w:abstractNumId w:val="15"/>
  </w:num>
  <w:num w:numId="16">
    <w:abstractNumId w:val="12"/>
  </w:num>
  <w:num w:numId="17">
    <w:abstractNumId w:val="20"/>
  </w:num>
  <w:num w:numId="18">
    <w:abstractNumId w:val="3"/>
  </w:num>
  <w:num w:numId="19">
    <w:abstractNumId w:val="17"/>
  </w:num>
  <w:num w:numId="20">
    <w:abstractNumId w:val="24"/>
  </w:num>
  <w:num w:numId="21">
    <w:abstractNumId w:val="16"/>
  </w:num>
  <w:num w:numId="22">
    <w:abstractNumId w:val="14"/>
  </w:num>
  <w:num w:numId="23">
    <w:abstractNumId w:val="23"/>
  </w:num>
  <w:num w:numId="24">
    <w:abstractNumId w:val="4"/>
  </w:num>
  <w:num w:numId="25">
    <w:abstractNumId w:val="18"/>
  </w:num>
  <w:num w:numId="26">
    <w:abstractNumId w:val="26"/>
  </w:num>
  <w:num w:numId="27">
    <w:abstractNumId w:val="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381"/>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852"/>
    <w:rsid w:val="00005385"/>
    <w:rsid w:val="00010869"/>
    <w:rsid w:val="00012EC5"/>
    <w:rsid w:val="00016095"/>
    <w:rsid w:val="000169A5"/>
    <w:rsid w:val="0002293D"/>
    <w:rsid w:val="00026261"/>
    <w:rsid w:val="000265D8"/>
    <w:rsid w:val="00030D96"/>
    <w:rsid w:val="00037E59"/>
    <w:rsid w:val="00045E42"/>
    <w:rsid w:val="00045ED3"/>
    <w:rsid w:val="00046403"/>
    <w:rsid w:val="00051A49"/>
    <w:rsid w:val="00054EEB"/>
    <w:rsid w:val="0006085C"/>
    <w:rsid w:val="00065DD2"/>
    <w:rsid w:val="00065F11"/>
    <w:rsid w:val="000672BA"/>
    <w:rsid w:val="0008308F"/>
    <w:rsid w:val="000859D9"/>
    <w:rsid w:val="0008661E"/>
    <w:rsid w:val="000911DC"/>
    <w:rsid w:val="00096255"/>
    <w:rsid w:val="0009689F"/>
    <w:rsid w:val="00097225"/>
    <w:rsid w:val="000A1D5A"/>
    <w:rsid w:val="000A48BA"/>
    <w:rsid w:val="000A70C1"/>
    <w:rsid w:val="000B2526"/>
    <w:rsid w:val="000B5B5C"/>
    <w:rsid w:val="000D0485"/>
    <w:rsid w:val="000D7E8B"/>
    <w:rsid w:val="000E2E3C"/>
    <w:rsid w:val="000E3558"/>
    <w:rsid w:val="000E5031"/>
    <w:rsid w:val="000E7BC5"/>
    <w:rsid w:val="000F53EA"/>
    <w:rsid w:val="000F68E1"/>
    <w:rsid w:val="001007DE"/>
    <w:rsid w:val="001058AF"/>
    <w:rsid w:val="001114B7"/>
    <w:rsid w:val="00112353"/>
    <w:rsid w:val="001133A4"/>
    <w:rsid w:val="0011346A"/>
    <w:rsid w:val="00116253"/>
    <w:rsid w:val="001274B5"/>
    <w:rsid w:val="001623F2"/>
    <w:rsid w:val="00163E8B"/>
    <w:rsid w:val="0017181E"/>
    <w:rsid w:val="00173F89"/>
    <w:rsid w:val="00182D84"/>
    <w:rsid w:val="00194510"/>
    <w:rsid w:val="0019557B"/>
    <w:rsid w:val="001A0610"/>
    <w:rsid w:val="001A0CA5"/>
    <w:rsid w:val="001A20D8"/>
    <w:rsid w:val="001A72BE"/>
    <w:rsid w:val="001B0A5F"/>
    <w:rsid w:val="001B7C12"/>
    <w:rsid w:val="001C35BA"/>
    <w:rsid w:val="001D096D"/>
    <w:rsid w:val="001D624E"/>
    <w:rsid w:val="001D6B22"/>
    <w:rsid w:val="001D6DC2"/>
    <w:rsid w:val="001E0B6F"/>
    <w:rsid w:val="001F235B"/>
    <w:rsid w:val="001F718D"/>
    <w:rsid w:val="00203A63"/>
    <w:rsid w:val="0020788F"/>
    <w:rsid w:val="00207D0B"/>
    <w:rsid w:val="002159D9"/>
    <w:rsid w:val="0022156B"/>
    <w:rsid w:val="002225B9"/>
    <w:rsid w:val="00224C1A"/>
    <w:rsid w:val="00236C57"/>
    <w:rsid w:val="00237386"/>
    <w:rsid w:val="00243918"/>
    <w:rsid w:val="00246342"/>
    <w:rsid w:val="0025486E"/>
    <w:rsid w:val="00266F4A"/>
    <w:rsid w:val="0026750E"/>
    <w:rsid w:val="0027424A"/>
    <w:rsid w:val="002814DE"/>
    <w:rsid w:val="0028228B"/>
    <w:rsid w:val="002827AF"/>
    <w:rsid w:val="00283E29"/>
    <w:rsid w:val="002A252A"/>
    <w:rsid w:val="002A5C15"/>
    <w:rsid w:val="002B512A"/>
    <w:rsid w:val="002C6B07"/>
    <w:rsid w:val="002D199A"/>
    <w:rsid w:val="002E2A26"/>
    <w:rsid w:val="002E3572"/>
    <w:rsid w:val="002E4D2A"/>
    <w:rsid w:val="002F0CF2"/>
    <w:rsid w:val="002F5D26"/>
    <w:rsid w:val="00302894"/>
    <w:rsid w:val="00304115"/>
    <w:rsid w:val="00307DEB"/>
    <w:rsid w:val="00310CB0"/>
    <w:rsid w:val="00311B8B"/>
    <w:rsid w:val="00312C79"/>
    <w:rsid w:val="00322DD7"/>
    <w:rsid w:val="00326374"/>
    <w:rsid w:val="003270AF"/>
    <w:rsid w:val="0033208D"/>
    <w:rsid w:val="003350DA"/>
    <w:rsid w:val="003360DD"/>
    <w:rsid w:val="003365DE"/>
    <w:rsid w:val="00341B7E"/>
    <w:rsid w:val="00346305"/>
    <w:rsid w:val="00346420"/>
    <w:rsid w:val="00352A5F"/>
    <w:rsid w:val="00353656"/>
    <w:rsid w:val="003567EB"/>
    <w:rsid w:val="00363BD4"/>
    <w:rsid w:val="00367ECA"/>
    <w:rsid w:val="00370C27"/>
    <w:rsid w:val="00372D7B"/>
    <w:rsid w:val="00375860"/>
    <w:rsid w:val="00382843"/>
    <w:rsid w:val="00384F46"/>
    <w:rsid w:val="00392FD5"/>
    <w:rsid w:val="00394DEE"/>
    <w:rsid w:val="003A0F73"/>
    <w:rsid w:val="003A29B5"/>
    <w:rsid w:val="003A6D4A"/>
    <w:rsid w:val="003B2504"/>
    <w:rsid w:val="003C075F"/>
    <w:rsid w:val="003C6360"/>
    <w:rsid w:val="003E0B5D"/>
    <w:rsid w:val="003E0F2D"/>
    <w:rsid w:val="003F2AF2"/>
    <w:rsid w:val="003F72A8"/>
    <w:rsid w:val="003F7E69"/>
    <w:rsid w:val="00400C92"/>
    <w:rsid w:val="00416637"/>
    <w:rsid w:val="00417273"/>
    <w:rsid w:val="004225E7"/>
    <w:rsid w:val="0042597D"/>
    <w:rsid w:val="004274EA"/>
    <w:rsid w:val="00441FD6"/>
    <w:rsid w:val="00442390"/>
    <w:rsid w:val="004442CE"/>
    <w:rsid w:val="00450FAC"/>
    <w:rsid w:val="00452007"/>
    <w:rsid w:val="00452886"/>
    <w:rsid w:val="00454BEC"/>
    <w:rsid w:val="00460313"/>
    <w:rsid w:val="00460DCD"/>
    <w:rsid w:val="00471B4C"/>
    <w:rsid w:val="00477292"/>
    <w:rsid w:val="00484099"/>
    <w:rsid w:val="0048491A"/>
    <w:rsid w:val="00485636"/>
    <w:rsid w:val="00490709"/>
    <w:rsid w:val="00491B27"/>
    <w:rsid w:val="00495D75"/>
    <w:rsid w:val="004B5AD8"/>
    <w:rsid w:val="004D1496"/>
    <w:rsid w:val="004D2156"/>
    <w:rsid w:val="004D2E2C"/>
    <w:rsid w:val="004D4439"/>
    <w:rsid w:val="004D4F7D"/>
    <w:rsid w:val="004E0A5B"/>
    <w:rsid w:val="004E0D1B"/>
    <w:rsid w:val="004E17F6"/>
    <w:rsid w:val="004E51A4"/>
    <w:rsid w:val="005049B1"/>
    <w:rsid w:val="00511C2E"/>
    <w:rsid w:val="00513D08"/>
    <w:rsid w:val="0052165A"/>
    <w:rsid w:val="00521D08"/>
    <w:rsid w:val="00522C69"/>
    <w:rsid w:val="00526EA3"/>
    <w:rsid w:val="00527D94"/>
    <w:rsid w:val="00537B58"/>
    <w:rsid w:val="00553B1E"/>
    <w:rsid w:val="00557C51"/>
    <w:rsid w:val="00560513"/>
    <w:rsid w:val="00561443"/>
    <w:rsid w:val="00567984"/>
    <w:rsid w:val="005735BE"/>
    <w:rsid w:val="00580148"/>
    <w:rsid w:val="00580E76"/>
    <w:rsid w:val="00581216"/>
    <w:rsid w:val="00592B75"/>
    <w:rsid w:val="00594C58"/>
    <w:rsid w:val="00595D8D"/>
    <w:rsid w:val="005A32D4"/>
    <w:rsid w:val="005A7E61"/>
    <w:rsid w:val="005C13E2"/>
    <w:rsid w:val="005C7EE9"/>
    <w:rsid w:val="005C7FED"/>
    <w:rsid w:val="005D0573"/>
    <w:rsid w:val="005D2B44"/>
    <w:rsid w:val="005E56BB"/>
    <w:rsid w:val="00602127"/>
    <w:rsid w:val="00603C24"/>
    <w:rsid w:val="00605CFB"/>
    <w:rsid w:val="00613FC6"/>
    <w:rsid w:val="00626BB6"/>
    <w:rsid w:val="00627CFD"/>
    <w:rsid w:val="00635288"/>
    <w:rsid w:val="00640CDF"/>
    <w:rsid w:val="006603B3"/>
    <w:rsid w:val="006611FE"/>
    <w:rsid w:val="00663F22"/>
    <w:rsid w:val="006642AA"/>
    <w:rsid w:val="00672981"/>
    <w:rsid w:val="006731F3"/>
    <w:rsid w:val="00674799"/>
    <w:rsid w:val="0068020A"/>
    <w:rsid w:val="0068378D"/>
    <w:rsid w:val="006866F5"/>
    <w:rsid w:val="006875F7"/>
    <w:rsid w:val="006928D9"/>
    <w:rsid w:val="006949C3"/>
    <w:rsid w:val="006A05EB"/>
    <w:rsid w:val="006A118B"/>
    <w:rsid w:val="006A30DC"/>
    <w:rsid w:val="006A76A4"/>
    <w:rsid w:val="006A79B9"/>
    <w:rsid w:val="006B4063"/>
    <w:rsid w:val="006D1100"/>
    <w:rsid w:val="006D3D35"/>
    <w:rsid w:val="006E144A"/>
    <w:rsid w:val="006E5C25"/>
    <w:rsid w:val="006F1F8E"/>
    <w:rsid w:val="006F44DA"/>
    <w:rsid w:val="006F5D47"/>
    <w:rsid w:val="006F7C8C"/>
    <w:rsid w:val="0070310F"/>
    <w:rsid w:val="00704D96"/>
    <w:rsid w:val="00724A28"/>
    <w:rsid w:val="0073638D"/>
    <w:rsid w:val="00737FF0"/>
    <w:rsid w:val="007442AC"/>
    <w:rsid w:val="007524E8"/>
    <w:rsid w:val="00753B0A"/>
    <w:rsid w:val="00755656"/>
    <w:rsid w:val="00757089"/>
    <w:rsid w:val="00761930"/>
    <w:rsid w:val="0076361D"/>
    <w:rsid w:val="007748B7"/>
    <w:rsid w:val="00775068"/>
    <w:rsid w:val="007804B9"/>
    <w:rsid w:val="00780A16"/>
    <w:rsid w:val="00784FF3"/>
    <w:rsid w:val="00786381"/>
    <w:rsid w:val="00790B93"/>
    <w:rsid w:val="0079667A"/>
    <w:rsid w:val="00796C42"/>
    <w:rsid w:val="007A1272"/>
    <w:rsid w:val="007A62BA"/>
    <w:rsid w:val="007B30CF"/>
    <w:rsid w:val="007B3FB3"/>
    <w:rsid w:val="007C3118"/>
    <w:rsid w:val="007C33FC"/>
    <w:rsid w:val="007C5775"/>
    <w:rsid w:val="007D0333"/>
    <w:rsid w:val="007D49E8"/>
    <w:rsid w:val="007E4557"/>
    <w:rsid w:val="007F014F"/>
    <w:rsid w:val="007F2C55"/>
    <w:rsid w:val="007F7F5C"/>
    <w:rsid w:val="0081370A"/>
    <w:rsid w:val="00814C3D"/>
    <w:rsid w:val="008228BC"/>
    <w:rsid w:val="00825560"/>
    <w:rsid w:val="00826653"/>
    <w:rsid w:val="008279DC"/>
    <w:rsid w:val="00831035"/>
    <w:rsid w:val="00835C86"/>
    <w:rsid w:val="00842D2D"/>
    <w:rsid w:val="00846913"/>
    <w:rsid w:val="00851044"/>
    <w:rsid w:val="00856CDD"/>
    <w:rsid w:val="00863485"/>
    <w:rsid w:val="0086690B"/>
    <w:rsid w:val="00871CDE"/>
    <w:rsid w:val="00872A09"/>
    <w:rsid w:val="00872B5F"/>
    <w:rsid w:val="00882C96"/>
    <w:rsid w:val="00882EF4"/>
    <w:rsid w:val="008841D3"/>
    <w:rsid w:val="00892982"/>
    <w:rsid w:val="008947A9"/>
    <w:rsid w:val="00896D70"/>
    <w:rsid w:val="008974FF"/>
    <w:rsid w:val="008B062A"/>
    <w:rsid w:val="008B215E"/>
    <w:rsid w:val="008D03EB"/>
    <w:rsid w:val="008D2CBC"/>
    <w:rsid w:val="008D7387"/>
    <w:rsid w:val="008E7148"/>
    <w:rsid w:val="008E7907"/>
    <w:rsid w:val="008F3C98"/>
    <w:rsid w:val="008F555A"/>
    <w:rsid w:val="009014F9"/>
    <w:rsid w:val="009039A0"/>
    <w:rsid w:val="00905933"/>
    <w:rsid w:val="00912CCF"/>
    <w:rsid w:val="009134F2"/>
    <w:rsid w:val="009162F1"/>
    <w:rsid w:val="00921EA9"/>
    <w:rsid w:val="0092540A"/>
    <w:rsid w:val="009417E7"/>
    <w:rsid w:val="0094510C"/>
    <w:rsid w:val="00947667"/>
    <w:rsid w:val="009540F4"/>
    <w:rsid w:val="00960D91"/>
    <w:rsid w:val="00971E37"/>
    <w:rsid w:val="00983B1C"/>
    <w:rsid w:val="0098425E"/>
    <w:rsid w:val="009848B9"/>
    <w:rsid w:val="00985C56"/>
    <w:rsid w:val="0099695E"/>
    <w:rsid w:val="009B1DEC"/>
    <w:rsid w:val="009C4380"/>
    <w:rsid w:val="009C78F4"/>
    <w:rsid w:val="009C7BF7"/>
    <w:rsid w:val="009D1B41"/>
    <w:rsid w:val="009D26F2"/>
    <w:rsid w:val="009D556A"/>
    <w:rsid w:val="009D6A8A"/>
    <w:rsid w:val="009D7468"/>
    <w:rsid w:val="009E06A2"/>
    <w:rsid w:val="009E06E2"/>
    <w:rsid w:val="009E0E9E"/>
    <w:rsid w:val="009E6207"/>
    <w:rsid w:val="00A00127"/>
    <w:rsid w:val="00A03B29"/>
    <w:rsid w:val="00A03CC3"/>
    <w:rsid w:val="00A049AA"/>
    <w:rsid w:val="00A2728B"/>
    <w:rsid w:val="00A44DD7"/>
    <w:rsid w:val="00A46BDE"/>
    <w:rsid w:val="00A47AD7"/>
    <w:rsid w:val="00A532FD"/>
    <w:rsid w:val="00A53FCB"/>
    <w:rsid w:val="00A55F3D"/>
    <w:rsid w:val="00A61764"/>
    <w:rsid w:val="00A6635A"/>
    <w:rsid w:val="00A7584C"/>
    <w:rsid w:val="00A801A4"/>
    <w:rsid w:val="00A915F2"/>
    <w:rsid w:val="00A94752"/>
    <w:rsid w:val="00A962FD"/>
    <w:rsid w:val="00AA21DC"/>
    <w:rsid w:val="00AA4696"/>
    <w:rsid w:val="00AA6F34"/>
    <w:rsid w:val="00AC62ED"/>
    <w:rsid w:val="00AD0B50"/>
    <w:rsid w:val="00AD7EC4"/>
    <w:rsid w:val="00AE3AF8"/>
    <w:rsid w:val="00AE3DEA"/>
    <w:rsid w:val="00AF2FE5"/>
    <w:rsid w:val="00AF77D7"/>
    <w:rsid w:val="00B10695"/>
    <w:rsid w:val="00B169A9"/>
    <w:rsid w:val="00B236EB"/>
    <w:rsid w:val="00B4420E"/>
    <w:rsid w:val="00B4491C"/>
    <w:rsid w:val="00B462BC"/>
    <w:rsid w:val="00B51216"/>
    <w:rsid w:val="00B6172E"/>
    <w:rsid w:val="00B6198F"/>
    <w:rsid w:val="00B631CC"/>
    <w:rsid w:val="00B6492A"/>
    <w:rsid w:val="00B7053E"/>
    <w:rsid w:val="00B72593"/>
    <w:rsid w:val="00B77F6A"/>
    <w:rsid w:val="00B87A55"/>
    <w:rsid w:val="00B95421"/>
    <w:rsid w:val="00BA5C2C"/>
    <w:rsid w:val="00BB29DC"/>
    <w:rsid w:val="00BB59BA"/>
    <w:rsid w:val="00BC0258"/>
    <w:rsid w:val="00BE5EC5"/>
    <w:rsid w:val="00BE708D"/>
    <w:rsid w:val="00BF11E8"/>
    <w:rsid w:val="00C0029A"/>
    <w:rsid w:val="00C05265"/>
    <w:rsid w:val="00C16A5E"/>
    <w:rsid w:val="00C210A4"/>
    <w:rsid w:val="00C277B7"/>
    <w:rsid w:val="00C32CCE"/>
    <w:rsid w:val="00C33480"/>
    <w:rsid w:val="00C375E6"/>
    <w:rsid w:val="00C47308"/>
    <w:rsid w:val="00C47DDD"/>
    <w:rsid w:val="00C634A7"/>
    <w:rsid w:val="00C66CA6"/>
    <w:rsid w:val="00C70F13"/>
    <w:rsid w:val="00C72BF7"/>
    <w:rsid w:val="00C8052D"/>
    <w:rsid w:val="00C85066"/>
    <w:rsid w:val="00C87F6C"/>
    <w:rsid w:val="00C90B8E"/>
    <w:rsid w:val="00C935DE"/>
    <w:rsid w:val="00C96721"/>
    <w:rsid w:val="00CA119D"/>
    <w:rsid w:val="00CA6572"/>
    <w:rsid w:val="00CB23E5"/>
    <w:rsid w:val="00CB7E89"/>
    <w:rsid w:val="00CC1C05"/>
    <w:rsid w:val="00CC1F77"/>
    <w:rsid w:val="00CC41DD"/>
    <w:rsid w:val="00CD5147"/>
    <w:rsid w:val="00CD561C"/>
    <w:rsid w:val="00CD6FB7"/>
    <w:rsid w:val="00CE21F7"/>
    <w:rsid w:val="00CE3811"/>
    <w:rsid w:val="00CE3DD9"/>
    <w:rsid w:val="00CE6951"/>
    <w:rsid w:val="00CE72A6"/>
    <w:rsid w:val="00CF12EB"/>
    <w:rsid w:val="00CF1DC6"/>
    <w:rsid w:val="00CF28A6"/>
    <w:rsid w:val="00CF6E17"/>
    <w:rsid w:val="00D0168B"/>
    <w:rsid w:val="00D21349"/>
    <w:rsid w:val="00D22CB4"/>
    <w:rsid w:val="00D2755F"/>
    <w:rsid w:val="00D322E6"/>
    <w:rsid w:val="00D326F1"/>
    <w:rsid w:val="00D36401"/>
    <w:rsid w:val="00D435BA"/>
    <w:rsid w:val="00D4399C"/>
    <w:rsid w:val="00D51FDE"/>
    <w:rsid w:val="00D52CF8"/>
    <w:rsid w:val="00D57052"/>
    <w:rsid w:val="00D62801"/>
    <w:rsid w:val="00D67CB7"/>
    <w:rsid w:val="00D73FEF"/>
    <w:rsid w:val="00D77771"/>
    <w:rsid w:val="00D77C6A"/>
    <w:rsid w:val="00D9249D"/>
    <w:rsid w:val="00D93C3F"/>
    <w:rsid w:val="00DA0888"/>
    <w:rsid w:val="00DA2EA6"/>
    <w:rsid w:val="00DA77BC"/>
    <w:rsid w:val="00DB3148"/>
    <w:rsid w:val="00DB450B"/>
    <w:rsid w:val="00DB6F2F"/>
    <w:rsid w:val="00DC178E"/>
    <w:rsid w:val="00DC3FDA"/>
    <w:rsid w:val="00DC54B5"/>
    <w:rsid w:val="00DD14C4"/>
    <w:rsid w:val="00DE0F16"/>
    <w:rsid w:val="00DE1C29"/>
    <w:rsid w:val="00DE2B3A"/>
    <w:rsid w:val="00DF1311"/>
    <w:rsid w:val="00DF485D"/>
    <w:rsid w:val="00DF6C30"/>
    <w:rsid w:val="00DF70A4"/>
    <w:rsid w:val="00E038B7"/>
    <w:rsid w:val="00E1678B"/>
    <w:rsid w:val="00E1696C"/>
    <w:rsid w:val="00E17B18"/>
    <w:rsid w:val="00E236EE"/>
    <w:rsid w:val="00E23B5B"/>
    <w:rsid w:val="00E328AD"/>
    <w:rsid w:val="00E331CF"/>
    <w:rsid w:val="00E40F90"/>
    <w:rsid w:val="00E42852"/>
    <w:rsid w:val="00E42AE3"/>
    <w:rsid w:val="00E46DE3"/>
    <w:rsid w:val="00E63CBC"/>
    <w:rsid w:val="00E642F2"/>
    <w:rsid w:val="00E64407"/>
    <w:rsid w:val="00E65C8C"/>
    <w:rsid w:val="00E67610"/>
    <w:rsid w:val="00E707A2"/>
    <w:rsid w:val="00E80948"/>
    <w:rsid w:val="00E832CF"/>
    <w:rsid w:val="00E84767"/>
    <w:rsid w:val="00E9235A"/>
    <w:rsid w:val="00E9479D"/>
    <w:rsid w:val="00E96096"/>
    <w:rsid w:val="00EA0A64"/>
    <w:rsid w:val="00EA2187"/>
    <w:rsid w:val="00EA2B42"/>
    <w:rsid w:val="00EA643C"/>
    <w:rsid w:val="00EB13D1"/>
    <w:rsid w:val="00EC12E7"/>
    <w:rsid w:val="00EC35D5"/>
    <w:rsid w:val="00ED49A5"/>
    <w:rsid w:val="00EE0FBD"/>
    <w:rsid w:val="00EE12E8"/>
    <w:rsid w:val="00EE18E5"/>
    <w:rsid w:val="00EE7941"/>
    <w:rsid w:val="00F00EB6"/>
    <w:rsid w:val="00F04F67"/>
    <w:rsid w:val="00F059D9"/>
    <w:rsid w:val="00F11DF0"/>
    <w:rsid w:val="00F2349E"/>
    <w:rsid w:val="00F26CF9"/>
    <w:rsid w:val="00F27E54"/>
    <w:rsid w:val="00F318D1"/>
    <w:rsid w:val="00F33974"/>
    <w:rsid w:val="00F3493D"/>
    <w:rsid w:val="00F35280"/>
    <w:rsid w:val="00F36D55"/>
    <w:rsid w:val="00F3750D"/>
    <w:rsid w:val="00F408CD"/>
    <w:rsid w:val="00F50FA2"/>
    <w:rsid w:val="00F5155E"/>
    <w:rsid w:val="00F54A33"/>
    <w:rsid w:val="00F57125"/>
    <w:rsid w:val="00F60563"/>
    <w:rsid w:val="00F61352"/>
    <w:rsid w:val="00F70E8D"/>
    <w:rsid w:val="00F77273"/>
    <w:rsid w:val="00F82748"/>
    <w:rsid w:val="00F87143"/>
    <w:rsid w:val="00F91C69"/>
    <w:rsid w:val="00F91C71"/>
    <w:rsid w:val="00F93E73"/>
    <w:rsid w:val="00FA52E5"/>
    <w:rsid w:val="00FA68E0"/>
    <w:rsid w:val="00FB2D2B"/>
    <w:rsid w:val="00FB44DF"/>
    <w:rsid w:val="00FB679A"/>
    <w:rsid w:val="00FC00FF"/>
    <w:rsid w:val="00FC2982"/>
    <w:rsid w:val="00FC339A"/>
    <w:rsid w:val="00FC4CA5"/>
    <w:rsid w:val="00FD274D"/>
    <w:rsid w:val="00FD4EF5"/>
    <w:rsid w:val="00FD6AFD"/>
    <w:rsid w:val="00FE7E25"/>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paragraph" w:styleId="af5">
    <w:name w:val="Normal Indent"/>
    <w:basedOn w:val="a"/>
    <w:rsid w:val="00E331CF"/>
    <w:pPr>
      <w:spacing w:line="480" w:lineRule="exact"/>
      <w:ind w:firstLine="560"/>
      <w:jc w:val="left"/>
    </w:pPr>
    <w:rPr>
      <w:rFonts w:ascii="仿宋_GB2312" w:eastAsia="仿宋_GB2312" w:hAnsi="Times New Roman" w:cs="Times New Roman"/>
      <w:color w:val="000000"/>
      <w:sz w:val="28"/>
      <w:szCs w:val="20"/>
    </w:rPr>
  </w:style>
  <w:style w:type="paragraph" w:styleId="af6">
    <w:name w:val="Document Map"/>
    <w:basedOn w:val="a"/>
    <w:link w:val="Char8"/>
    <w:uiPriority w:val="99"/>
    <w:semiHidden/>
    <w:unhideWhenUsed/>
    <w:rsid w:val="008D2CBC"/>
    <w:rPr>
      <w:rFonts w:ascii="宋体" w:eastAsia="宋体"/>
      <w:sz w:val="18"/>
      <w:szCs w:val="18"/>
    </w:rPr>
  </w:style>
  <w:style w:type="character" w:customStyle="1" w:styleId="Char8">
    <w:name w:val="文档结构图 Char"/>
    <w:basedOn w:val="a0"/>
    <w:link w:val="af6"/>
    <w:uiPriority w:val="99"/>
    <w:semiHidden/>
    <w:rsid w:val="008D2CB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35929488">
      <w:bodyDiv w:val="1"/>
      <w:marLeft w:val="0"/>
      <w:marRight w:val="0"/>
      <w:marTop w:val="0"/>
      <w:marBottom w:val="0"/>
      <w:divBdr>
        <w:top w:val="none" w:sz="0" w:space="0" w:color="auto"/>
        <w:left w:val="none" w:sz="0" w:space="0" w:color="auto"/>
        <w:bottom w:val="none" w:sz="0" w:space="0" w:color="auto"/>
        <w:right w:val="none" w:sz="0" w:space="0" w:color="auto"/>
      </w:divBdr>
    </w:div>
    <w:div w:id="140659483">
      <w:bodyDiv w:val="1"/>
      <w:marLeft w:val="0"/>
      <w:marRight w:val="0"/>
      <w:marTop w:val="0"/>
      <w:marBottom w:val="0"/>
      <w:divBdr>
        <w:top w:val="none" w:sz="0" w:space="0" w:color="auto"/>
        <w:left w:val="none" w:sz="0" w:space="0" w:color="auto"/>
        <w:bottom w:val="none" w:sz="0" w:space="0" w:color="auto"/>
        <w:right w:val="none" w:sz="0" w:space="0" w:color="auto"/>
      </w:divBdr>
    </w:div>
    <w:div w:id="252476252">
      <w:bodyDiv w:val="1"/>
      <w:marLeft w:val="0"/>
      <w:marRight w:val="0"/>
      <w:marTop w:val="0"/>
      <w:marBottom w:val="0"/>
      <w:divBdr>
        <w:top w:val="none" w:sz="0" w:space="0" w:color="auto"/>
        <w:left w:val="none" w:sz="0" w:space="0" w:color="auto"/>
        <w:bottom w:val="none" w:sz="0" w:space="0" w:color="auto"/>
        <w:right w:val="none" w:sz="0" w:space="0" w:color="auto"/>
      </w:divBdr>
    </w:div>
    <w:div w:id="290524668">
      <w:bodyDiv w:val="1"/>
      <w:marLeft w:val="0"/>
      <w:marRight w:val="0"/>
      <w:marTop w:val="0"/>
      <w:marBottom w:val="0"/>
      <w:divBdr>
        <w:top w:val="none" w:sz="0" w:space="0" w:color="auto"/>
        <w:left w:val="none" w:sz="0" w:space="0" w:color="auto"/>
        <w:bottom w:val="none" w:sz="0" w:space="0" w:color="auto"/>
        <w:right w:val="none" w:sz="0" w:space="0" w:color="auto"/>
      </w:divBdr>
    </w:div>
    <w:div w:id="524170697">
      <w:bodyDiv w:val="1"/>
      <w:marLeft w:val="0"/>
      <w:marRight w:val="0"/>
      <w:marTop w:val="0"/>
      <w:marBottom w:val="0"/>
      <w:divBdr>
        <w:top w:val="none" w:sz="0" w:space="0" w:color="auto"/>
        <w:left w:val="none" w:sz="0" w:space="0" w:color="auto"/>
        <w:bottom w:val="none" w:sz="0" w:space="0" w:color="auto"/>
        <w:right w:val="none" w:sz="0" w:space="0" w:color="auto"/>
      </w:divBdr>
    </w:div>
    <w:div w:id="536696030">
      <w:bodyDiv w:val="1"/>
      <w:marLeft w:val="0"/>
      <w:marRight w:val="0"/>
      <w:marTop w:val="0"/>
      <w:marBottom w:val="0"/>
      <w:divBdr>
        <w:top w:val="none" w:sz="0" w:space="0" w:color="auto"/>
        <w:left w:val="none" w:sz="0" w:space="0" w:color="auto"/>
        <w:bottom w:val="none" w:sz="0" w:space="0" w:color="auto"/>
        <w:right w:val="none" w:sz="0" w:space="0" w:color="auto"/>
      </w:divBdr>
    </w:div>
    <w:div w:id="705836289">
      <w:bodyDiv w:val="1"/>
      <w:marLeft w:val="0"/>
      <w:marRight w:val="0"/>
      <w:marTop w:val="0"/>
      <w:marBottom w:val="0"/>
      <w:divBdr>
        <w:top w:val="none" w:sz="0" w:space="0" w:color="auto"/>
        <w:left w:val="none" w:sz="0" w:space="0" w:color="auto"/>
        <w:bottom w:val="none" w:sz="0" w:space="0" w:color="auto"/>
        <w:right w:val="none" w:sz="0" w:space="0" w:color="auto"/>
      </w:divBdr>
    </w:div>
    <w:div w:id="772213080">
      <w:bodyDiv w:val="1"/>
      <w:marLeft w:val="0"/>
      <w:marRight w:val="0"/>
      <w:marTop w:val="0"/>
      <w:marBottom w:val="0"/>
      <w:divBdr>
        <w:top w:val="none" w:sz="0" w:space="0" w:color="auto"/>
        <w:left w:val="none" w:sz="0" w:space="0" w:color="auto"/>
        <w:bottom w:val="none" w:sz="0" w:space="0" w:color="auto"/>
        <w:right w:val="none" w:sz="0" w:space="0" w:color="auto"/>
      </w:divBdr>
    </w:div>
    <w:div w:id="859778967">
      <w:bodyDiv w:val="1"/>
      <w:marLeft w:val="0"/>
      <w:marRight w:val="0"/>
      <w:marTop w:val="0"/>
      <w:marBottom w:val="0"/>
      <w:divBdr>
        <w:top w:val="none" w:sz="0" w:space="0" w:color="auto"/>
        <w:left w:val="none" w:sz="0" w:space="0" w:color="auto"/>
        <w:bottom w:val="none" w:sz="0" w:space="0" w:color="auto"/>
        <w:right w:val="none" w:sz="0" w:space="0" w:color="auto"/>
      </w:divBdr>
    </w:div>
    <w:div w:id="952859932">
      <w:bodyDiv w:val="1"/>
      <w:marLeft w:val="0"/>
      <w:marRight w:val="0"/>
      <w:marTop w:val="0"/>
      <w:marBottom w:val="0"/>
      <w:divBdr>
        <w:top w:val="none" w:sz="0" w:space="0" w:color="auto"/>
        <w:left w:val="none" w:sz="0" w:space="0" w:color="auto"/>
        <w:bottom w:val="none" w:sz="0" w:space="0" w:color="auto"/>
        <w:right w:val="none" w:sz="0" w:space="0" w:color="auto"/>
      </w:divBdr>
    </w:div>
    <w:div w:id="1144813222">
      <w:bodyDiv w:val="1"/>
      <w:marLeft w:val="0"/>
      <w:marRight w:val="0"/>
      <w:marTop w:val="0"/>
      <w:marBottom w:val="0"/>
      <w:divBdr>
        <w:top w:val="none" w:sz="0" w:space="0" w:color="auto"/>
        <w:left w:val="none" w:sz="0" w:space="0" w:color="auto"/>
        <w:bottom w:val="none" w:sz="0" w:space="0" w:color="auto"/>
        <w:right w:val="none" w:sz="0" w:space="0" w:color="auto"/>
      </w:divBdr>
    </w:div>
    <w:div w:id="1237668767">
      <w:bodyDiv w:val="1"/>
      <w:marLeft w:val="0"/>
      <w:marRight w:val="0"/>
      <w:marTop w:val="0"/>
      <w:marBottom w:val="0"/>
      <w:divBdr>
        <w:top w:val="none" w:sz="0" w:space="0" w:color="auto"/>
        <w:left w:val="none" w:sz="0" w:space="0" w:color="auto"/>
        <w:bottom w:val="none" w:sz="0" w:space="0" w:color="auto"/>
        <w:right w:val="none" w:sz="0" w:space="0" w:color="auto"/>
      </w:divBdr>
    </w:div>
    <w:div w:id="1411272036">
      <w:bodyDiv w:val="1"/>
      <w:marLeft w:val="0"/>
      <w:marRight w:val="0"/>
      <w:marTop w:val="0"/>
      <w:marBottom w:val="0"/>
      <w:divBdr>
        <w:top w:val="none" w:sz="0" w:space="0" w:color="auto"/>
        <w:left w:val="none" w:sz="0" w:space="0" w:color="auto"/>
        <w:bottom w:val="none" w:sz="0" w:space="0" w:color="auto"/>
        <w:right w:val="none" w:sz="0" w:space="0" w:color="auto"/>
      </w:divBdr>
    </w:div>
    <w:div w:id="1432236461">
      <w:bodyDiv w:val="1"/>
      <w:marLeft w:val="0"/>
      <w:marRight w:val="0"/>
      <w:marTop w:val="0"/>
      <w:marBottom w:val="0"/>
      <w:divBdr>
        <w:top w:val="none" w:sz="0" w:space="0" w:color="auto"/>
        <w:left w:val="none" w:sz="0" w:space="0" w:color="auto"/>
        <w:bottom w:val="none" w:sz="0" w:space="0" w:color="auto"/>
        <w:right w:val="none" w:sz="0" w:space="0" w:color="auto"/>
      </w:divBdr>
    </w:div>
    <w:div w:id="1452702788">
      <w:bodyDiv w:val="1"/>
      <w:marLeft w:val="0"/>
      <w:marRight w:val="0"/>
      <w:marTop w:val="0"/>
      <w:marBottom w:val="0"/>
      <w:divBdr>
        <w:top w:val="none" w:sz="0" w:space="0" w:color="auto"/>
        <w:left w:val="none" w:sz="0" w:space="0" w:color="auto"/>
        <w:bottom w:val="none" w:sz="0" w:space="0" w:color="auto"/>
        <w:right w:val="none" w:sz="0" w:space="0" w:color="auto"/>
      </w:divBdr>
    </w:div>
    <w:div w:id="1460420704">
      <w:bodyDiv w:val="1"/>
      <w:marLeft w:val="0"/>
      <w:marRight w:val="0"/>
      <w:marTop w:val="0"/>
      <w:marBottom w:val="0"/>
      <w:divBdr>
        <w:top w:val="none" w:sz="0" w:space="0" w:color="auto"/>
        <w:left w:val="none" w:sz="0" w:space="0" w:color="auto"/>
        <w:bottom w:val="none" w:sz="0" w:space="0" w:color="auto"/>
        <w:right w:val="none" w:sz="0" w:space="0" w:color="auto"/>
      </w:divBdr>
    </w:div>
    <w:div w:id="1483306176">
      <w:bodyDiv w:val="1"/>
      <w:marLeft w:val="0"/>
      <w:marRight w:val="0"/>
      <w:marTop w:val="0"/>
      <w:marBottom w:val="0"/>
      <w:divBdr>
        <w:top w:val="none" w:sz="0" w:space="0" w:color="auto"/>
        <w:left w:val="none" w:sz="0" w:space="0" w:color="auto"/>
        <w:bottom w:val="none" w:sz="0" w:space="0" w:color="auto"/>
        <w:right w:val="none" w:sz="0" w:space="0" w:color="auto"/>
      </w:divBdr>
    </w:div>
    <w:div w:id="1529752360">
      <w:bodyDiv w:val="1"/>
      <w:marLeft w:val="0"/>
      <w:marRight w:val="0"/>
      <w:marTop w:val="0"/>
      <w:marBottom w:val="0"/>
      <w:divBdr>
        <w:top w:val="none" w:sz="0" w:space="0" w:color="auto"/>
        <w:left w:val="none" w:sz="0" w:space="0" w:color="auto"/>
        <w:bottom w:val="none" w:sz="0" w:space="0" w:color="auto"/>
        <w:right w:val="none" w:sz="0" w:space="0" w:color="auto"/>
      </w:divBdr>
    </w:div>
    <w:div w:id="1696034838">
      <w:bodyDiv w:val="1"/>
      <w:marLeft w:val="0"/>
      <w:marRight w:val="0"/>
      <w:marTop w:val="0"/>
      <w:marBottom w:val="0"/>
      <w:divBdr>
        <w:top w:val="none" w:sz="0" w:space="0" w:color="auto"/>
        <w:left w:val="none" w:sz="0" w:space="0" w:color="auto"/>
        <w:bottom w:val="none" w:sz="0" w:space="0" w:color="auto"/>
        <w:right w:val="none" w:sz="0" w:space="0" w:color="auto"/>
      </w:divBdr>
    </w:div>
    <w:div w:id="1743716560">
      <w:bodyDiv w:val="1"/>
      <w:marLeft w:val="0"/>
      <w:marRight w:val="0"/>
      <w:marTop w:val="0"/>
      <w:marBottom w:val="0"/>
      <w:divBdr>
        <w:top w:val="none" w:sz="0" w:space="0" w:color="auto"/>
        <w:left w:val="none" w:sz="0" w:space="0" w:color="auto"/>
        <w:bottom w:val="none" w:sz="0" w:space="0" w:color="auto"/>
        <w:right w:val="none" w:sz="0" w:space="0" w:color="auto"/>
      </w:divBdr>
    </w:div>
    <w:div w:id="1840539885">
      <w:bodyDiv w:val="1"/>
      <w:marLeft w:val="0"/>
      <w:marRight w:val="0"/>
      <w:marTop w:val="0"/>
      <w:marBottom w:val="0"/>
      <w:divBdr>
        <w:top w:val="none" w:sz="0" w:space="0" w:color="auto"/>
        <w:left w:val="none" w:sz="0" w:space="0" w:color="auto"/>
        <w:bottom w:val="none" w:sz="0" w:space="0" w:color="auto"/>
        <w:right w:val="none" w:sz="0" w:space="0" w:color="auto"/>
      </w:divBdr>
    </w:div>
    <w:div w:id="19796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EA0D-B91E-479E-B358-BEBFF806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16</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User</cp:lastModifiedBy>
  <cp:revision>104</cp:revision>
  <cp:lastPrinted>2016-01-18T05:26:00Z</cp:lastPrinted>
  <dcterms:created xsi:type="dcterms:W3CDTF">2016-02-29T11:42:00Z</dcterms:created>
  <dcterms:modified xsi:type="dcterms:W3CDTF">2017-03-29T02:07:00Z</dcterms:modified>
</cp:coreProperties>
</file>